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CC" w:rsidRDefault="000D12CC" w:rsidP="000D12CC">
      <w:pPr>
        <w:pStyle w:val="a6"/>
      </w:pPr>
      <w:bookmarkStart w:id="0" w:name="_GoBack"/>
      <w:r>
        <w:rPr>
          <w:noProof/>
        </w:rPr>
        <w:drawing>
          <wp:inline distT="0" distB="0" distL="0" distR="0">
            <wp:extent cx="6080620" cy="8601710"/>
            <wp:effectExtent l="0" t="0" r="0" b="0"/>
            <wp:docPr id="1" name="Рисунок 1" descr="E:\3c91f3d58d64471da37f9c199439c597t1F1ERtq9gnAyv6y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c91f3d58d64471da37f9c199439c597t1F1ERtq9gnAyv6y-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330" cy="861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2B1C" w:rsidRPr="009346FD" w:rsidRDefault="00E42B1C" w:rsidP="00E42B1C">
      <w:pPr>
        <w:pStyle w:val="a3"/>
        <w:spacing w:before="239"/>
        <w:ind w:left="1588" w:right="1883"/>
        <w:jc w:val="center"/>
        <w:rPr>
          <w:b/>
          <w:sz w:val="32"/>
        </w:rPr>
        <w:sectPr w:rsidR="00E42B1C" w:rsidRPr="009346FD" w:rsidSect="009346FD">
          <w:pgSz w:w="11910" w:h="16840"/>
          <w:pgMar w:top="960" w:right="460" w:bottom="280" w:left="1300" w:header="720" w:footer="720" w:gutter="0"/>
          <w:cols w:space="720"/>
        </w:sectPr>
      </w:pPr>
    </w:p>
    <w:p w:rsidR="00E42B1C" w:rsidRDefault="00E42B1C" w:rsidP="00E42B1C">
      <w:pPr>
        <w:pStyle w:val="11"/>
        <w:ind w:left="0"/>
        <w:jc w:val="both"/>
        <w:rPr>
          <w:color w:val="242424"/>
          <w:sz w:val="24"/>
          <w:szCs w:val="24"/>
        </w:rPr>
      </w:pPr>
      <w:r w:rsidRPr="00593583">
        <w:rPr>
          <w:color w:val="242424"/>
          <w:spacing w:val="-1"/>
          <w:sz w:val="24"/>
          <w:szCs w:val="24"/>
        </w:rPr>
        <w:lastRenderedPageBreak/>
        <w:t>Содержание</w:t>
      </w:r>
      <w:r w:rsidRPr="00593583">
        <w:rPr>
          <w:color w:val="242424"/>
          <w:spacing w:val="-21"/>
          <w:sz w:val="24"/>
          <w:szCs w:val="24"/>
        </w:rPr>
        <w:t xml:space="preserve"> </w:t>
      </w:r>
      <w:r w:rsidRPr="00593583">
        <w:rPr>
          <w:color w:val="242424"/>
          <w:sz w:val="24"/>
          <w:szCs w:val="24"/>
        </w:rPr>
        <w:t>курса</w:t>
      </w:r>
      <w:r w:rsidRPr="00593583">
        <w:rPr>
          <w:color w:val="242424"/>
          <w:spacing w:val="-20"/>
          <w:sz w:val="24"/>
          <w:szCs w:val="24"/>
        </w:rPr>
        <w:t xml:space="preserve"> </w:t>
      </w:r>
      <w:r w:rsidRPr="00593583">
        <w:rPr>
          <w:color w:val="242424"/>
          <w:sz w:val="24"/>
          <w:szCs w:val="24"/>
        </w:rPr>
        <w:t>внеурочной</w:t>
      </w:r>
      <w:r w:rsidRPr="00593583">
        <w:rPr>
          <w:color w:val="242424"/>
          <w:spacing w:val="-22"/>
          <w:sz w:val="24"/>
          <w:szCs w:val="24"/>
        </w:rPr>
        <w:t xml:space="preserve"> </w:t>
      </w:r>
      <w:r w:rsidRPr="00593583">
        <w:rPr>
          <w:color w:val="242424"/>
          <w:sz w:val="24"/>
          <w:szCs w:val="24"/>
        </w:rPr>
        <w:t>деятельности</w:t>
      </w:r>
    </w:p>
    <w:p w:rsidR="00E42B1C" w:rsidRDefault="00E42B1C" w:rsidP="00E42B1C">
      <w:pPr>
        <w:pStyle w:val="11"/>
        <w:jc w:val="both"/>
        <w:rPr>
          <w:color w:val="242424"/>
          <w:sz w:val="24"/>
          <w:szCs w:val="24"/>
        </w:rPr>
      </w:pPr>
    </w:p>
    <w:p w:rsidR="00E42B1C" w:rsidRPr="00154A69" w:rsidRDefault="00E42B1C" w:rsidP="00E42B1C">
      <w:pPr>
        <w:pStyle w:val="a3"/>
        <w:spacing w:before="204"/>
        <w:ind w:right="197"/>
        <w:jc w:val="both"/>
      </w:pPr>
      <w:r w:rsidRPr="00154A69">
        <w:rPr>
          <w:b/>
          <w:color w:val="231F20"/>
          <w:w w:val="105"/>
        </w:rPr>
        <w:t xml:space="preserve">Зачем человеку учиться? </w:t>
      </w:r>
      <w:r w:rsidRPr="00154A69">
        <w:rPr>
          <w:color w:val="231F20"/>
          <w:w w:val="105"/>
        </w:rPr>
        <w:t xml:space="preserve"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</w:t>
      </w:r>
      <w:r w:rsidRPr="00154A69">
        <w:rPr>
          <w:color w:val="231F20"/>
        </w:rPr>
        <w:t xml:space="preserve">уважения разных мнений, разрешения конфликтов и </w:t>
      </w:r>
      <w:proofErr w:type="spellStart"/>
      <w:r w:rsidRPr="00154A69">
        <w:rPr>
          <w:color w:val="231F20"/>
        </w:rPr>
        <w:t>эмпатии</w:t>
      </w:r>
      <w:proofErr w:type="spellEnd"/>
      <w:r w:rsidRPr="00154A69">
        <w:rPr>
          <w:color w:val="231F20"/>
        </w:rPr>
        <w:t xml:space="preserve"> в ходе школьного </w:t>
      </w:r>
      <w:r w:rsidRPr="00154A69">
        <w:rPr>
          <w:color w:val="231F20"/>
          <w:spacing w:val="-2"/>
          <w:w w:val="105"/>
        </w:rPr>
        <w:t>образования.</w:t>
      </w:r>
    </w:p>
    <w:p w:rsidR="00E42B1C" w:rsidRPr="00154A69" w:rsidRDefault="00E42B1C" w:rsidP="00E42B1C">
      <w:pPr>
        <w:pStyle w:val="a3"/>
        <w:spacing w:before="164"/>
        <w:ind w:right="197"/>
        <w:jc w:val="both"/>
      </w:pPr>
      <w:r w:rsidRPr="00154A69">
        <w:rPr>
          <w:b/>
          <w:color w:val="231F20"/>
        </w:rPr>
        <w:t xml:space="preserve">Русский язык в эпоху цифровых технологий. </w:t>
      </w:r>
      <w:r w:rsidRPr="00154A69">
        <w:rPr>
          <w:color w:val="231F20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речь—признак образованного человека и залог успеха в будущем.</w:t>
      </w:r>
    </w:p>
    <w:p w:rsidR="00E42B1C" w:rsidRPr="00154A69" w:rsidRDefault="00E42B1C" w:rsidP="00E42B1C">
      <w:pPr>
        <w:pStyle w:val="a3"/>
        <w:spacing w:before="162"/>
        <w:ind w:right="197"/>
        <w:jc w:val="both"/>
      </w:pPr>
      <w:r w:rsidRPr="00154A69">
        <w:rPr>
          <w:b/>
          <w:color w:val="231F20"/>
          <w:w w:val="105"/>
        </w:rPr>
        <w:t xml:space="preserve">Цифровой суверенитет страны. </w:t>
      </w:r>
      <w:r w:rsidRPr="00154A69">
        <w:rPr>
          <w:color w:val="231F20"/>
          <w:w w:val="105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E42B1C" w:rsidRPr="00154A69" w:rsidRDefault="00E42B1C" w:rsidP="00E42B1C">
      <w:pPr>
        <w:pStyle w:val="a3"/>
        <w:spacing w:before="162"/>
        <w:ind w:right="197"/>
        <w:jc w:val="both"/>
      </w:pPr>
      <w:r w:rsidRPr="00154A69">
        <w:rPr>
          <w:b/>
          <w:color w:val="231F20"/>
        </w:rPr>
        <w:t xml:space="preserve">Мирный атом. День работника атомной промышленности. </w:t>
      </w:r>
      <w:r w:rsidRPr="00154A69">
        <w:rPr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E42B1C" w:rsidRPr="00154A69" w:rsidRDefault="00E42B1C" w:rsidP="00E42B1C">
      <w:pPr>
        <w:pStyle w:val="a3"/>
        <w:spacing w:before="163"/>
        <w:ind w:right="197"/>
        <w:jc w:val="both"/>
      </w:pPr>
      <w:r w:rsidRPr="00154A69">
        <w:rPr>
          <w:b/>
          <w:color w:val="231F20"/>
          <w:w w:val="105"/>
        </w:rPr>
        <w:t xml:space="preserve">О творчестве. Ко Дню музыки. </w:t>
      </w:r>
      <w:r w:rsidRPr="00154A69">
        <w:rPr>
          <w:color w:val="231F20"/>
          <w:w w:val="105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E42B1C" w:rsidRPr="00154A69" w:rsidRDefault="00E42B1C" w:rsidP="00E42B1C">
      <w:pPr>
        <w:pStyle w:val="a3"/>
        <w:spacing w:before="164"/>
        <w:ind w:right="197"/>
        <w:jc w:val="both"/>
      </w:pPr>
      <w:r w:rsidRPr="00154A69">
        <w:rPr>
          <w:b/>
          <w:color w:val="231F20"/>
          <w:w w:val="105"/>
        </w:rPr>
        <w:t xml:space="preserve">Что такое уважение? Ко Дню учителя. </w:t>
      </w:r>
      <w:r w:rsidRPr="00154A69">
        <w:rPr>
          <w:color w:val="231F20"/>
          <w:w w:val="105"/>
        </w:rPr>
        <w:t xml:space="preserve">Уважение—признание достоинств личности. Уважение к окружающим и чужому труду как основа гармоничного </w:t>
      </w:r>
      <w:r w:rsidRPr="00154A69">
        <w:rPr>
          <w:color w:val="231F20"/>
        </w:rPr>
        <w:t xml:space="preserve">развития общества. Правила общения внутри семьи, школы и коллектива. Подготовка ко взрослой жизни и формирование ответственности. О роли педагога </w:t>
      </w:r>
      <w:r w:rsidRPr="00154A69">
        <w:rPr>
          <w:color w:val="231F20"/>
          <w:w w:val="105"/>
        </w:rPr>
        <w:t>в воспитании личности. Традиции празднования Дня учителя.</w:t>
      </w:r>
    </w:p>
    <w:p w:rsidR="00E42B1C" w:rsidRPr="00154A69" w:rsidRDefault="00E42B1C" w:rsidP="00E42B1C">
      <w:pPr>
        <w:pStyle w:val="a3"/>
        <w:spacing w:before="163"/>
        <w:ind w:right="197"/>
        <w:jc w:val="both"/>
      </w:pPr>
      <w:r w:rsidRPr="00154A69">
        <w:rPr>
          <w:b/>
          <w:color w:val="231F20"/>
        </w:rPr>
        <w:t xml:space="preserve">Как понять друг друга разным поколениям? </w:t>
      </w:r>
      <w:r w:rsidRPr="00154A69">
        <w:rPr>
          <w:color w:val="231F20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154A69">
        <w:rPr>
          <w:color w:val="231F20"/>
          <w:spacing w:val="-2"/>
        </w:rPr>
        <w:t>взрослению.</w:t>
      </w:r>
    </w:p>
    <w:p w:rsidR="00E42B1C" w:rsidRDefault="00E42B1C" w:rsidP="00E42B1C">
      <w:pPr>
        <w:pStyle w:val="a3"/>
        <w:jc w:val="both"/>
      </w:pPr>
    </w:p>
    <w:p w:rsidR="00E42B1C" w:rsidRPr="00154A69" w:rsidRDefault="00E42B1C" w:rsidP="00E42B1C">
      <w:pPr>
        <w:pStyle w:val="a3"/>
        <w:spacing w:before="67"/>
        <w:ind w:right="197"/>
        <w:jc w:val="both"/>
      </w:pPr>
      <w:r w:rsidRPr="00154A69">
        <w:rPr>
          <w:b/>
          <w:color w:val="231F20"/>
        </w:rPr>
        <w:t xml:space="preserve">О городах России. Ко Дню народного единства. </w:t>
      </w:r>
      <w:r w:rsidRPr="00154A69">
        <w:rPr>
          <w:color w:val="231F20"/>
        </w:rPr>
        <w:t>Города России: разнообра</w:t>
      </w:r>
      <w:r w:rsidRPr="00154A69">
        <w:rPr>
          <w:color w:val="231F20"/>
          <w:w w:val="105"/>
        </w:rPr>
        <w:t xml:space="preserve">зие культур, языков и вековых традиций. Единство народов, проживающих на </w:t>
      </w:r>
      <w:r w:rsidRPr="00154A69">
        <w:rPr>
          <w:color w:val="231F20"/>
        </w:rPr>
        <w:t xml:space="preserve">территории Российской Федерации. Древнейшие города России как хранители </w:t>
      </w:r>
      <w:r w:rsidRPr="00154A69">
        <w:rPr>
          <w:color w:val="231F20"/>
          <w:w w:val="105"/>
        </w:rPr>
        <w:t xml:space="preserve">информации о наших предках и культурного кода страны. Изучение российских городов—изучение страниц истории Отечества. Роль государства в </w:t>
      </w:r>
      <w:r>
        <w:rPr>
          <w:color w:val="231F20"/>
          <w:w w:val="105"/>
        </w:rPr>
        <w:t>раз</w:t>
      </w:r>
      <w:r w:rsidRPr="00154A69">
        <w:rPr>
          <w:color w:val="231F20"/>
          <w:w w:val="105"/>
        </w:rPr>
        <w:t>витии малых городов. Возможности граждан в развитии своей малой родины.</w:t>
      </w:r>
    </w:p>
    <w:p w:rsidR="00E42B1C" w:rsidRPr="00154A69" w:rsidRDefault="00E42B1C" w:rsidP="00E42B1C">
      <w:pPr>
        <w:pStyle w:val="a3"/>
        <w:spacing w:before="167"/>
        <w:ind w:right="197"/>
        <w:jc w:val="both"/>
      </w:pPr>
      <w:r w:rsidRPr="00154A69">
        <w:rPr>
          <w:b/>
          <w:color w:val="231F20"/>
        </w:rPr>
        <w:t xml:space="preserve">Общество безграничных возможностей. </w:t>
      </w:r>
      <w:r w:rsidRPr="00154A69">
        <w:rPr>
          <w:color w:val="231F20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154A69">
        <w:rPr>
          <w:color w:val="231F20"/>
          <w:spacing w:val="-2"/>
        </w:rPr>
        <w:t>обществе.</w:t>
      </w:r>
    </w:p>
    <w:p w:rsidR="00E42B1C" w:rsidRPr="00154A69" w:rsidRDefault="00E42B1C" w:rsidP="00E42B1C">
      <w:pPr>
        <w:pStyle w:val="a3"/>
        <w:spacing w:before="167"/>
        <w:ind w:right="197"/>
        <w:jc w:val="both"/>
      </w:pPr>
      <w:r w:rsidRPr="00154A69">
        <w:rPr>
          <w:b/>
          <w:color w:val="231F20"/>
          <w:w w:val="105"/>
        </w:rPr>
        <w:lastRenderedPageBreak/>
        <w:t xml:space="preserve">Селекция и генетика. К 170-летию И.В.Мичурина. </w:t>
      </w:r>
      <w:r w:rsidRPr="00154A69">
        <w:rPr>
          <w:color w:val="231F20"/>
          <w:w w:val="105"/>
        </w:rPr>
        <w:t>Состояние науки в со</w:t>
      </w:r>
      <w:r w:rsidRPr="00154A69">
        <w:rPr>
          <w:color w:val="231F20"/>
          <w:spacing w:val="-2"/>
          <w:w w:val="105"/>
        </w:rPr>
        <w:t xml:space="preserve">временной России. Роль генетики и селекции в сельском хозяйстве, медицине, </w:t>
      </w:r>
      <w:r w:rsidRPr="00154A69">
        <w:rPr>
          <w:color w:val="231F20"/>
          <w:w w:val="105"/>
        </w:rPr>
        <w:t>промышленности и т.д. Мировое признание достижений отечественной научной школы. Открытия И. В. Мичурина и их влияние на развитие страны. Воз</w:t>
      </w:r>
      <w:r w:rsidRPr="00154A69">
        <w:rPr>
          <w:color w:val="231F20"/>
        </w:rPr>
        <w:t>можности для подрастающего поколения в познании мира и личном развитии.</w:t>
      </w:r>
    </w:p>
    <w:p w:rsidR="00E42B1C" w:rsidRPr="00154A69" w:rsidRDefault="00E42B1C" w:rsidP="00E42B1C">
      <w:pPr>
        <w:spacing w:before="178"/>
        <w:ind w:right="197"/>
        <w:jc w:val="both"/>
        <w:rPr>
          <w:sz w:val="24"/>
          <w:szCs w:val="24"/>
        </w:rPr>
      </w:pPr>
      <w:r w:rsidRPr="00154A69">
        <w:rPr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154A69">
        <w:rPr>
          <w:color w:val="231F20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E42B1C" w:rsidRPr="00154A69" w:rsidRDefault="00E42B1C" w:rsidP="00E42B1C">
      <w:pPr>
        <w:pStyle w:val="a3"/>
        <w:spacing w:before="167"/>
        <w:ind w:right="197"/>
        <w:jc w:val="both"/>
      </w:pPr>
      <w:r w:rsidRPr="00154A69">
        <w:rPr>
          <w:b/>
          <w:color w:val="231F20"/>
        </w:rPr>
        <w:t xml:space="preserve">Профессия — жизнь спасать. </w:t>
      </w:r>
      <w:r w:rsidRPr="00154A69">
        <w:rPr>
          <w:color w:val="231F20"/>
        </w:rPr>
        <w:t xml:space="preserve">Спасатели — специалисты, которые помогают </w:t>
      </w:r>
      <w:r w:rsidRPr="00154A69">
        <w:rPr>
          <w:color w:val="231F20"/>
          <w:w w:val="105"/>
        </w:rPr>
        <w:t>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E42B1C" w:rsidRPr="00154A69" w:rsidRDefault="00E42B1C" w:rsidP="00E42B1C">
      <w:pPr>
        <w:pStyle w:val="a3"/>
        <w:spacing w:before="167"/>
        <w:ind w:right="197"/>
        <w:jc w:val="both"/>
      </w:pPr>
      <w:r w:rsidRPr="00154A69">
        <w:rPr>
          <w:b/>
          <w:color w:val="231F20"/>
        </w:rPr>
        <w:t xml:space="preserve">Домашние питомцы. Всемирный день питомца. </w:t>
      </w:r>
      <w:r w:rsidRPr="00154A69">
        <w:rPr>
          <w:color w:val="231F20"/>
        </w:rPr>
        <w:t xml:space="preserve">Роль домашних питомцев в </w:t>
      </w:r>
      <w:r w:rsidRPr="00154A69">
        <w:rPr>
          <w:color w:val="231F20"/>
          <w:w w:val="105"/>
        </w:rPr>
        <w:t xml:space="preserve">жизни человека. Ответственность, забота и бережное отношение к питомцам. </w:t>
      </w:r>
      <w:r w:rsidRPr="00154A69">
        <w:rPr>
          <w:color w:val="231F20"/>
        </w:rPr>
        <w:t>Всемирный день питомца объединяет людей всей планеты для укрепления цен</w:t>
      </w:r>
      <w:r w:rsidRPr="00154A69">
        <w:rPr>
          <w:color w:val="231F20"/>
          <w:w w:val="105"/>
        </w:rPr>
        <w:t>ностей дружбы и заботы о животных. Как соблюдать безопасность при общении с животными?</w:t>
      </w:r>
    </w:p>
    <w:p w:rsidR="00E42B1C" w:rsidRPr="00154A69" w:rsidRDefault="00E42B1C" w:rsidP="00E42B1C">
      <w:pPr>
        <w:pStyle w:val="a3"/>
        <w:spacing w:before="168"/>
        <w:ind w:right="197"/>
        <w:jc w:val="both"/>
      </w:pPr>
      <w:r w:rsidRPr="00154A69">
        <w:rPr>
          <w:b/>
          <w:color w:val="231F20"/>
          <w:w w:val="105"/>
        </w:rPr>
        <w:t xml:space="preserve">Россия — страна победителей. Ко Дню Героев Отечества. </w:t>
      </w:r>
      <w:r w:rsidRPr="00154A69">
        <w:rPr>
          <w:color w:val="231F20"/>
          <w:w w:val="105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Отечества—выражение благодарности, признательности и уважения за самоотверженность и мужество.</w:t>
      </w:r>
    </w:p>
    <w:p w:rsidR="00E42B1C" w:rsidRPr="00154A69" w:rsidRDefault="00E42B1C" w:rsidP="00E42B1C">
      <w:pPr>
        <w:pStyle w:val="a3"/>
        <w:spacing w:before="167"/>
        <w:ind w:right="197"/>
        <w:jc w:val="both"/>
      </w:pPr>
      <w:r w:rsidRPr="00154A69">
        <w:rPr>
          <w:b/>
          <w:color w:val="231F20"/>
        </w:rPr>
        <w:t xml:space="preserve">Закон и справедливость. Ко Дню Конституции. </w:t>
      </w:r>
      <w:r w:rsidRPr="00154A69">
        <w:rPr>
          <w:color w:val="231F20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E42B1C" w:rsidRDefault="00E42B1C" w:rsidP="00E42B1C">
      <w:pPr>
        <w:pStyle w:val="a3"/>
        <w:jc w:val="both"/>
      </w:pPr>
    </w:p>
    <w:p w:rsidR="00E42B1C" w:rsidRPr="00154A69" w:rsidRDefault="00E42B1C" w:rsidP="00E42B1C">
      <w:pPr>
        <w:pStyle w:val="a3"/>
        <w:spacing w:before="64"/>
        <w:ind w:right="196"/>
        <w:jc w:val="both"/>
      </w:pPr>
      <w:r w:rsidRPr="00154A69">
        <w:rPr>
          <w:b/>
          <w:color w:val="231F20"/>
        </w:rPr>
        <w:t xml:space="preserve">Совесть внутри нас. </w:t>
      </w:r>
      <w:r w:rsidRPr="00154A69">
        <w:rPr>
          <w:color w:val="231F20"/>
        </w:rPr>
        <w:t xml:space="preserve">Совесть — внутренний ориентир, помогающий отличить </w:t>
      </w:r>
      <w:r w:rsidRPr="00154A69">
        <w:rPr>
          <w:color w:val="231F20"/>
          <w:w w:val="105"/>
        </w:rPr>
        <w:t>добро от зла. Ключевая роль совести в осуществлении личного выбора. Влия</w:t>
      </w:r>
      <w:r w:rsidRPr="00154A69">
        <w:rPr>
          <w:color w:val="231F20"/>
        </w:rPr>
        <w:t>ние традиционных ценностей, культуры и исторического опыта страны на фор</w:t>
      </w:r>
      <w:r w:rsidRPr="00154A69">
        <w:rPr>
          <w:color w:val="231F20"/>
          <w:w w:val="105"/>
        </w:rPr>
        <w:t>мирование нравственных ориентиров личности.</w:t>
      </w:r>
    </w:p>
    <w:p w:rsidR="00E42B1C" w:rsidRPr="00154A69" w:rsidRDefault="00E42B1C" w:rsidP="00E42B1C">
      <w:pPr>
        <w:pStyle w:val="a3"/>
        <w:spacing w:before="168"/>
        <w:ind w:right="196"/>
        <w:jc w:val="both"/>
      </w:pPr>
      <w:r w:rsidRPr="00154A69">
        <w:rPr>
          <w:b/>
          <w:color w:val="231F20"/>
        </w:rPr>
        <w:t xml:space="preserve">Календарь полезных дел. Новогоднее занятие. </w:t>
      </w:r>
      <w:r w:rsidRPr="00154A69">
        <w:rPr>
          <w:color w:val="231F20"/>
        </w:rPr>
        <w:t>Зимние каникулы—это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E42B1C" w:rsidRPr="00154A69" w:rsidRDefault="00E42B1C" w:rsidP="00E42B1C">
      <w:pPr>
        <w:pStyle w:val="a3"/>
        <w:spacing w:before="167"/>
        <w:ind w:right="196"/>
        <w:jc w:val="both"/>
      </w:pPr>
      <w:r w:rsidRPr="00154A69">
        <w:rPr>
          <w:b/>
          <w:color w:val="231F20"/>
        </w:rPr>
        <w:t xml:space="preserve">Как создают мультфильмы? Мультипликация, анимация. </w:t>
      </w:r>
      <w:r w:rsidRPr="00154A69">
        <w:rPr>
          <w:color w:val="231F20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E42B1C" w:rsidRPr="00154A69" w:rsidRDefault="00E42B1C" w:rsidP="00E42B1C">
      <w:pPr>
        <w:pStyle w:val="a3"/>
        <w:spacing w:before="167"/>
        <w:ind w:right="196"/>
        <w:jc w:val="both"/>
      </w:pPr>
      <w:r w:rsidRPr="00154A69">
        <w:rPr>
          <w:b/>
          <w:color w:val="231F20"/>
        </w:rPr>
        <w:t xml:space="preserve">Музейное дело. 170 лет Третьяковской галерее. </w:t>
      </w:r>
      <w:r w:rsidRPr="00154A69">
        <w:rPr>
          <w:color w:val="231F20"/>
        </w:rPr>
        <w:t>Российские музеи—хранители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E42B1C" w:rsidRPr="00154A69" w:rsidRDefault="00E42B1C" w:rsidP="00E42B1C">
      <w:pPr>
        <w:pStyle w:val="a3"/>
        <w:spacing w:before="166"/>
        <w:ind w:right="196"/>
        <w:jc w:val="both"/>
      </w:pPr>
      <w:r w:rsidRPr="00154A69">
        <w:rPr>
          <w:b/>
          <w:color w:val="231F20"/>
        </w:rPr>
        <w:lastRenderedPageBreak/>
        <w:t xml:space="preserve">Как создавать свой бизнес? </w:t>
      </w:r>
      <w:r w:rsidRPr="00154A69">
        <w:rPr>
          <w:color w:val="231F20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E42B1C" w:rsidRPr="00154A69" w:rsidRDefault="00E42B1C" w:rsidP="00E42B1C">
      <w:pPr>
        <w:pStyle w:val="a3"/>
        <w:spacing w:before="166"/>
        <w:ind w:right="196"/>
        <w:jc w:val="both"/>
      </w:pPr>
      <w:r w:rsidRPr="00154A69">
        <w:rPr>
          <w:b/>
          <w:color w:val="231F20"/>
        </w:rPr>
        <w:t xml:space="preserve">Есть ли у знания границы? Ко Дню науки. </w:t>
      </w:r>
      <w:r w:rsidRPr="00154A69">
        <w:rPr>
          <w:color w:val="231F20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E42B1C" w:rsidRPr="00154A69" w:rsidRDefault="00E42B1C" w:rsidP="00E42B1C">
      <w:pPr>
        <w:pStyle w:val="a3"/>
        <w:spacing w:before="167"/>
        <w:ind w:right="196"/>
        <w:jc w:val="both"/>
      </w:pPr>
      <w:r w:rsidRPr="00154A69">
        <w:rPr>
          <w:b/>
          <w:color w:val="231F20"/>
        </w:rPr>
        <w:t xml:space="preserve">Слушать, слышать и договариваться. Кто такие дипломаты? </w:t>
      </w:r>
      <w:r w:rsidRPr="00154A69">
        <w:rPr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E42B1C" w:rsidRPr="00154A69" w:rsidRDefault="00E42B1C" w:rsidP="00E42B1C">
      <w:pPr>
        <w:spacing w:before="141"/>
        <w:ind w:right="196"/>
        <w:jc w:val="both"/>
        <w:rPr>
          <w:sz w:val="24"/>
          <w:szCs w:val="24"/>
        </w:rPr>
      </w:pPr>
      <w:r w:rsidRPr="00154A69">
        <w:rPr>
          <w:b/>
          <w:color w:val="231F20"/>
          <w:sz w:val="24"/>
          <w:szCs w:val="24"/>
        </w:rPr>
        <w:t xml:space="preserve">Герой с соседнего двора. Региональный урок ко Дню защитника Отечества. </w:t>
      </w:r>
      <w:r w:rsidRPr="00154A69">
        <w:rPr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E42B1C" w:rsidRDefault="00E42B1C" w:rsidP="00E42B1C">
      <w:pPr>
        <w:jc w:val="both"/>
        <w:rPr>
          <w:sz w:val="24"/>
          <w:szCs w:val="24"/>
        </w:rPr>
      </w:pPr>
    </w:p>
    <w:p w:rsidR="00E42B1C" w:rsidRPr="00154A69" w:rsidRDefault="00E42B1C" w:rsidP="00E42B1C">
      <w:pPr>
        <w:pStyle w:val="a3"/>
        <w:spacing w:before="70"/>
        <w:ind w:right="196"/>
        <w:jc w:val="both"/>
      </w:pPr>
      <w:r w:rsidRPr="00154A69">
        <w:rPr>
          <w:b/>
          <w:color w:val="231F20"/>
        </w:rPr>
        <w:t xml:space="preserve">День наставника. </w:t>
      </w:r>
      <w:r w:rsidRPr="00154A69">
        <w:rPr>
          <w:color w:val="231F20"/>
        </w:rPr>
        <w:t>День наставника — важный государственный праздник, ко</w:t>
      </w:r>
      <w:r w:rsidRPr="00154A69">
        <w:rPr>
          <w:color w:val="231F20"/>
          <w:w w:val="105"/>
        </w:rPr>
        <w:t xml:space="preserve">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К.Д.Ушинский как основоположник научной педагогики в России. Как найти </w:t>
      </w:r>
      <w:r w:rsidRPr="00154A69">
        <w:rPr>
          <w:color w:val="231F20"/>
          <w:spacing w:val="-2"/>
          <w:w w:val="105"/>
        </w:rPr>
        <w:t>наставника?</w:t>
      </w:r>
    </w:p>
    <w:p w:rsidR="00E42B1C" w:rsidRPr="00154A69" w:rsidRDefault="00E42B1C" w:rsidP="00E42B1C">
      <w:pPr>
        <w:pStyle w:val="a3"/>
        <w:spacing w:before="167"/>
        <w:ind w:right="196"/>
        <w:jc w:val="both"/>
      </w:pPr>
      <w:r w:rsidRPr="00154A69">
        <w:rPr>
          <w:b/>
          <w:color w:val="231F20"/>
          <w:w w:val="105"/>
        </w:rPr>
        <w:t xml:space="preserve">Всемирный день поэзии. </w:t>
      </w:r>
      <w:r w:rsidRPr="00154A69">
        <w:rPr>
          <w:color w:val="231F20"/>
          <w:w w:val="105"/>
        </w:rPr>
        <w:t xml:space="preserve">Поэзия как часть литературного наследия страны. </w:t>
      </w:r>
      <w:r w:rsidRPr="00154A69">
        <w:rPr>
          <w:color w:val="231F20"/>
          <w:spacing w:val="-2"/>
          <w:w w:val="105"/>
        </w:rPr>
        <w:t>Русская литература—настоящий культурный феномен. Русских классиков лю</w:t>
      </w:r>
      <w:r w:rsidRPr="00154A69">
        <w:rPr>
          <w:color w:val="231F20"/>
          <w:w w:val="105"/>
        </w:rPr>
        <w:t>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E42B1C" w:rsidRPr="00154A69" w:rsidRDefault="00E42B1C" w:rsidP="00E42B1C">
      <w:pPr>
        <w:spacing w:before="179"/>
        <w:ind w:right="196"/>
        <w:jc w:val="both"/>
        <w:rPr>
          <w:sz w:val="24"/>
          <w:szCs w:val="24"/>
        </w:rPr>
      </w:pPr>
      <w:r w:rsidRPr="00154A69">
        <w:rPr>
          <w:b/>
          <w:color w:val="231F20"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 w:rsidRPr="00154A69">
        <w:rPr>
          <w:color w:val="231F20"/>
          <w:sz w:val="24"/>
          <w:szCs w:val="24"/>
        </w:rPr>
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</w:t>
      </w:r>
      <w:r w:rsidRPr="00154A69">
        <w:rPr>
          <w:color w:val="231F20"/>
          <w:spacing w:val="-2"/>
          <w:sz w:val="24"/>
          <w:szCs w:val="24"/>
        </w:rPr>
        <w:t xml:space="preserve">странах </w:t>
      </w:r>
      <w:r w:rsidRPr="00154A69">
        <w:rPr>
          <w:color w:val="231F20"/>
          <w:w w:val="105"/>
          <w:sz w:val="24"/>
          <w:szCs w:val="24"/>
        </w:rPr>
        <w:t xml:space="preserve">мира? Как стать актером и что для этого нужно? Развитие школьных театров в </w:t>
      </w:r>
      <w:r w:rsidRPr="00154A69">
        <w:rPr>
          <w:color w:val="231F20"/>
          <w:spacing w:val="-2"/>
          <w:w w:val="105"/>
          <w:sz w:val="24"/>
          <w:szCs w:val="24"/>
        </w:rPr>
        <w:t>России.</w:t>
      </w:r>
    </w:p>
    <w:p w:rsidR="00E42B1C" w:rsidRPr="00154A69" w:rsidRDefault="00E42B1C" w:rsidP="00E42B1C">
      <w:pPr>
        <w:pStyle w:val="a3"/>
        <w:spacing w:before="165"/>
        <w:ind w:right="196"/>
        <w:jc w:val="both"/>
      </w:pPr>
      <w:r w:rsidRPr="00154A69">
        <w:rPr>
          <w:b/>
          <w:color w:val="231F20"/>
          <w:spacing w:val="-2"/>
          <w:w w:val="105"/>
        </w:rPr>
        <w:t xml:space="preserve">Как справляться с волнением? </w:t>
      </w:r>
      <w:r w:rsidRPr="00154A69">
        <w:rPr>
          <w:color w:val="231F20"/>
          <w:spacing w:val="-2"/>
          <w:w w:val="105"/>
        </w:rPr>
        <w:t>Волнение как естественное состояние чело</w:t>
      </w:r>
      <w:r w:rsidRPr="00154A69">
        <w:rPr>
          <w:color w:val="231F20"/>
          <w:w w:val="105"/>
        </w:rPr>
        <w:t xml:space="preserve">века перед важным событием в жизни. Контроль эмоционального состояния, </w:t>
      </w:r>
      <w:r w:rsidRPr="00154A69">
        <w:rPr>
          <w:color w:val="231F20"/>
        </w:rPr>
        <w:t>забота о своем физическом и психологическом здоровье. Какие полезные при</w:t>
      </w:r>
      <w:r w:rsidRPr="00154A69">
        <w:rPr>
          <w:color w:val="231F20"/>
          <w:w w:val="105"/>
        </w:rPr>
        <w:t>вычки положительно влияют на эмоциональное состояние? Как их сформировать и придерживаться?</w:t>
      </w:r>
    </w:p>
    <w:p w:rsidR="00E42B1C" w:rsidRPr="00154A69" w:rsidRDefault="00E42B1C" w:rsidP="00E42B1C">
      <w:pPr>
        <w:pStyle w:val="a3"/>
        <w:spacing w:before="168"/>
        <w:ind w:right="196"/>
        <w:jc w:val="both"/>
      </w:pPr>
      <w:r w:rsidRPr="00154A69">
        <w:rPr>
          <w:b/>
          <w:color w:val="231F20"/>
        </w:rPr>
        <w:t xml:space="preserve">65 лет триумфа. Ко Дню космонавтики. </w:t>
      </w:r>
      <w:r w:rsidRPr="00154A69">
        <w:rPr>
          <w:color w:val="231F20"/>
        </w:rPr>
        <w:t>Россия—одна из ведущих космических держав. Развитие космической отрасли—приоритетное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E42B1C" w:rsidRPr="00154A69" w:rsidRDefault="00E42B1C" w:rsidP="00E42B1C">
      <w:pPr>
        <w:pStyle w:val="a3"/>
        <w:spacing w:before="167"/>
        <w:ind w:right="196"/>
        <w:jc w:val="both"/>
      </w:pPr>
      <w:r w:rsidRPr="00154A69">
        <w:rPr>
          <w:b/>
          <w:color w:val="231F20"/>
        </w:rPr>
        <w:t xml:space="preserve">Как мусор получает «вторую жизнь»? Технологии переработки. </w:t>
      </w:r>
      <w:r w:rsidRPr="00154A69">
        <w:rPr>
          <w:color w:val="231F20"/>
        </w:rPr>
        <w:t xml:space="preserve">Состояние планеты </w:t>
      </w:r>
      <w:r w:rsidRPr="00154A69">
        <w:rPr>
          <w:color w:val="231F20"/>
        </w:rPr>
        <w:lastRenderedPageBreak/>
        <w:t>— личная ответственность каждого человека. Почему об экологии дол</w:t>
      </w:r>
      <w:r w:rsidRPr="00154A69">
        <w:rPr>
          <w:color w:val="231F20"/>
          <w:w w:val="105"/>
        </w:rPr>
        <w:t xml:space="preserve">жен заботиться каждый человек? Неосознанное потребление как причина   роста количества мусора. Климатические изменения, загрязнение окружающей </w:t>
      </w:r>
      <w:r w:rsidRPr="00154A69">
        <w:rPr>
          <w:color w:val="231F20"/>
        </w:rPr>
        <w:t>среды. Развитие системы переработки отходов и роль государства в этом про</w:t>
      </w:r>
      <w:r w:rsidRPr="00154A69">
        <w:rPr>
          <w:color w:val="231F20"/>
          <w:w w:val="105"/>
        </w:rPr>
        <w:t>цессе. Какие полезные привычки необходимо сформировать у себя?</w:t>
      </w:r>
    </w:p>
    <w:p w:rsidR="00E42B1C" w:rsidRPr="00154A69" w:rsidRDefault="00E42B1C" w:rsidP="00E42B1C">
      <w:pPr>
        <w:pStyle w:val="a3"/>
        <w:spacing w:before="168"/>
        <w:ind w:right="196"/>
        <w:jc w:val="both"/>
      </w:pPr>
      <w:r w:rsidRPr="00154A69">
        <w:rPr>
          <w:b/>
          <w:color w:val="231F20"/>
        </w:rPr>
        <w:t xml:space="preserve">Что значит работать в команде? Сила команды. Ко Дню труда. </w:t>
      </w:r>
      <w:r w:rsidRPr="00154A69">
        <w:rPr>
          <w:color w:val="231F20"/>
        </w:rPr>
        <w:t>Команда—это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E42B1C" w:rsidRPr="00154A69" w:rsidRDefault="00E42B1C" w:rsidP="00E42B1C">
      <w:pPr>
        <w:pStyle w:val="a3"/>
        <w:spacing w:before="167"/>
        <w:ind w:right="196"/>
        <w:jc w:val="both"/>
      </w:pPr>
      <w:r w:rsidRPr="00154A69">
        <w:rPr>
          <w:b/>
          <w:color w:val="231F20"/>
          <w:w w:val="105"/>
        </w:rPr>
        <w:t xml:space="preserve">Песни о войне. Ко Дню Победы. </w:t>
      </w:r>
      <w:r w:rsidRPr="00154A69">
        <w:rPr>
          <w:color w:val="231F20"/>
          <w:w w:val="105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E42B1C" w:rsidRPr="00154A69" w:rsidRDefault="00E42B1C" w:rsidP="00E42B1C">
      <w:pPr>
        <w:pStyle w:val="a3"/>
        <w:jc w:val="both"/>
      </w:pPr>
    </w:p>
    <w:p w:rsidR="00E42B1C" w:rsidRPr="00154A69" w:rsidRDefault="00E42B1C" w:rsidP="00E42B1C">
      <w:pPr>
        <w:pStyle w:val="a3"/>
        <w:spacing w:before="70"/>
        <w:ind w:right="196"/>
        <w:jc w:val="both"/>
      </w:pPr>
      <w:r w:rsidRPr="00154A69">
        <w:rPr>
          <w:b/>
          <w:color w:val="231F20"/>
          <w:w w:val="105"/>
        </w:rPr>
        <w:t xml:space="preserve">Ценности, которые нас объединяют. </w:t>
      </w:r>
      <w:r w:rsidRPr="00154A69">
        <w:rPr>
          <w:color w:val="231F20"/>
          <w:w w:val="105"/>
        </w:rPr>
        <w:t>Занятие проходит по итогам всех занятий года. Ценности—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9B5F79" w:rsidRDefault="009B5F79"/>
    <w:p w:rsidR="00E42B1C" w:rsidRDefault="00E42B1C" w:rsidP="00E42B1C">
      <w:pPr>
        <w:pStyle w:val="11"/>
        <w:spacing w:before="66" w:line="345" w:lineRule="auto"/>
        <w:ind w:left="3625" w:hanging="3306"/>
        <w:rPr>
          <w:color w:val="242424"/>
          <w:sz w:val="24"/>
          <w:szCs w:val="24"/>
        </w:rPr>
      </w:pPr>
      <w:r w:rsidRPr="00593583">
        <w:rPr>
          <w:color w:val="242424"/>
          <w:spacing w:val="-1"/>
          <w:sz w:val="24"/>
          <w:szCs w:val="24"/>
        </w:rPr>
        <w:t>Планируемые</w:t>
      </w:r>
      <w:r w:rsidRPr="00593583">
        <w:rPr>
          <w:color w:val="242424"/>
          <w:spacing w:val="-20"/>
          <w:sz w:val="24"/>
          <w:szCs w:val="24"/>
        </w:rPr>
        <w:t xml:space="preserve"> </w:t>
      </w:r>
      <w:r w:rsidRPr="00593583">
        <w:rPr>
          <w:color w:val="242424"/>
          <w:spacing w:val="-1"/>
          <w:sz w:val="24"/>
          <w:szCs w:val="24"/>
        </w:rPr>
        <w:t>результаты</w:t>
      </w:r>
      <w:r w:rsidRPr="00593583">
        <w:rPr>
          <w:color w:val="242424"/>
          <w:spacing w:val="-20"/>
          <w:sz w:val="24"/>
          <w:szCs w:val="24"/>
        </w:rPr>
        <w:t xml:space="preserve"> </w:t>
      </w:r>
      <w:r w:rsidRPr="00593583">
        <w:rPr>
          <w:color w:val="242424"/>
          <w:spacing w:val="-1"/>
          <w:sz w:val="24"/>
          <w:szCs w:val="24"/>
        </w:rPr>
        <w:t>освоения</w:t>
      </w:r>
      <w:r w:rsidRPr="00593583">
        <w:rPr>
          <w:color w:val="242424"/>
          <w:spacing w:val="-21"/>
          <w:sz w:val="24"/>
          <w:szCs w:val="24"/>
        </w:rPr>
        <w:t xml:space="preserve"> </w:t>
      </w:r>
      <w:r w:rsidRPr="00593583">
        <w:rPr>
          <w:color w:val="242424"/>
          <w:sz w:val="24"/>
          <w:szCs w:val="24"/>
        </w:rPr>
        <w:t>курса</w:t>
      </w:r>
      <w:r w:rsidRPr="00593583">
        <w:rPr>
          <w:color w:val="242424"/>
          <w:spacing w:val="-20"/>
          <w:sz w:val="24"/>
          <w:szCs w:val="24"/>
        </w:rPr>
        <w:t xml:space="preserve"> </w:t>
      </w:r>
      <w:r w:rsidRPr="00593583">
        <w:rPr>
          <w:color w:val="242424"/>
          <w:sz w:val="24"/>
          <w:szCs w:val="24"/>
        </w:rPr>
        <w:t>внеурочной</w:t>
      </w:r>
      <w:r w:rsidRPr="00593583">
        <w:rPr>
          <w:color w:val="242424"/>
          <w:spacing w:val="-87"/>
          <w:sz w:val="24"/>
          <w:szCs w:val="24"/>
        </w:rPr>
        <w:t xml:space="preserve"> </w:t>
      </w:r>
      <w:r w:rsidRPr="00593583">
        <w:rPr>
          <w:color w:val="242424"/>
          <w:sz w:val="24"/>
          <w:szCs w:val="24"/>
        </w:rPr>
        <w:t>деятельности</w:t>
      </w:r>
    </w:p>
    <w:p w:rsidR="00E42B1C" w:rsidRPr="00154A69" w:rsidRDefault="00E42B1C" w:rsidP="00E42B1C">
      <w:pPr>
        <w:pStyle w:val="a3"/>
        <w:spacing w:before="208"/>
        <w:ind w:right="197"/>
        <w:jc w:val="both"/>
      </w:pPr>
      <w:r w:rsidRPr="00154A69">
        <w:rPr>
          <w:color w:val="231F20"/>
          <w:w w:val="105"/>
        </w:rPr>
        <w:t>Занятия в рамках программы направлены на обеспечение достижения обу</w:t>
      </w:r>
      <w:r w:rsidRPr="00154A69">
        <w:rPr>
          <w:color w:val="231F20"/>
        </w:rPr>
        <w:t xml:space="preserve">чающимися личностных, </w:t>
      </w:r>
      <w:proofErr w:type="spellStart"/>
      <w:r w:rsidRPr="00154A69">
        <w:rPr>
          <w:color w:val="231F20"/>
        </w:rPr>
        <w:t>метапредметных</w:t>
      </w:r>
      <w:proofErr w:type="spellEnd"/>
      <w:r w:rsidRPr="00154A69">
        <w:rPr>
          <w:color w:val="231F20"/>
        </w:rPr>
        <w:t xml:space="preserve"> и предметных образовательных ре</w:t>
      </w:r>
      <w:r w:rsidRPr="00154A69">
        <w:rPr>
          <w:color w:val="231F20"/>
          <w:spacing w:val="-2"/>
          <w:w w:val="105"/>
        </w:rPr>
        <w:t>зультатов.</w:t>
      </w:r>
    </w:p>
    <w:p w:rsidR="00E42B1C" w:rsidRPr="00154A69" w:rsidRDefault="00E42B1C" w:rsidP="00E42B1C">
      <w:pPr>
        <w:pStyle w:val="a3"/>
        <w:spacing w:before="224"/>
      </w:pPr>
    </w:p>
    <w:p w:rsidR="00E42B1C" w:rsidRPr="00154A69" w:rsidRDefault="00E42B1C" w:rsidP="00E42B1C">
      <w:pPr>
        <w:pStyle w:val="a3"/>
        <w:ind w:left="425"/>
      </w:pPr>
      <w:r w:rsidRPr="00154A69">
        <w:rPr>
          <w:color w:val="231F20"/>
          <w:w w:val="105"/>
        </w:rPr>
        <w:t xml:space="preserve">ЛИЧНОСТНЫЕ </w:t>
      </w:r>
      <w:r w:rsidRPr="00154A69">
        <w:rPr>
          <w:color w:val="231F20"/>
          <w:spacing w:val="-2"/>
          <w:w w:val="110"/>
        </w:rPr>
        <w:t>РЕЗУЛЬТАТЫ</w:t>
      </w:r>
    </w:p>
    <w:p w:rsidR="00E42B1C" w:rsidRPr="00154A69" w:rsidRDefault="00E42B1C" w:rsidP="00E42B1C">
      <w:pPr>
        <w:pStyle w:val="a3"/>
        <w:spacing w:before="151"/>
        <w:ind w:right="197"/>
        <w:jc w:val="both"/>
      </w:pPr>
      <w:r w:rsidRPr="00154A69">
        <w:rPr>
          <w:i/>
          <w:color w:val="231F20"/>
          <w:w w:val="105"/>
        </w:rPr>
        <w:t xml:space="preserve">В сфере гражданско-патриотического воспитания: </w:t>
      </w:r>
      <w:r w:rsidRPr="00154A69">
        <w:rPr>
          <w:color w:val="231F20"/>
          <w:w w:val="105"/>
        </w:rPr>
        <w:t>становление ценностного отношения к своей Родине—России; осознание своей этнокультурной и рос</w:t>
      </w:r>
      <w:r w:rsidRPr="00154A69">
        <w:rPr>
          <w:color w:val="231F20"/>
          <w:spacing w:val="-2"/>
          <w:w w:val="105"/>
        </w:rPr>
        <w:t xml:space="preserve">сийской гражданской идентичности; сопричастность к прошлому, настоящему </w:t>
      </w:r>
      <w:r w:rsidRPr="00154A69">
        <w:rPr>
          <w:color w:val="231F20"/>
          <w:w w:val="105"/>
        </w:rPr>
        <w:t>и будущему своей страны и родного края; уважение к своему и другим наро</w:t>
      </w:r>
      <w:r w:rsidRPr="00154A69">
        <w:rPr>
          <w:color w:val="231F20"/>
        </w:rPr>
        <w:t xml:space="preserve">дам; первоначальные представления о человеке как члене общества, о правах и </w:t>
      </w:r>
      <w:r w:rsidRPr="00154A69">
        <w:rPr>
          <w:color w:val="231F20"/>
          <w:w w:val="105"/>
        </w:rPr>
        <w:t>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42B1C" w:rsidRPr="00154A69" w:rsidRDefault="00E42B1C" w:rsidP="00E42B1C">
      <w:pPr>
        <w:pStyle w:val="a3"/>
        <w:spacing w:before="177"/>
        <w:ind w:right="197"/>
        <w:jc w:val="both"/>
      </w:pPr>
      <w:r w:rsidRPr="00154A69">
        <w:rPr>
          <w:i/>
          <w:color w:val="231F20"/>
        </w:rPr>
        <w:t xml:space="preserve">В сфере духовно-нравственного воспитания: </w:t>
      </w:r>
      <w:r w:rsidRPr="00154A69">
        <w:rPr>
          <w:color w:val="231F20"/>
        </w:rPr>
        <w:t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E42B1C" w:rsidRPr="00154A69" w:rsidRDefault="00E42B1C" w:rsidP="00E42B1C">
      <w:pPr>
        <w:pStyle w:val="a3"/>
        <w:spacing w:before="175"/>
        <w:ind w:right="197"/>
        <w:jc w:val="both"/>
      </w:pPr>
      <w:r w:rsidRPr="00154A69">
        <w:rPr>
          <w:i/>
          <w:color w:val="231F20"/>
        </w:rPr>
        <w:t xml:space="preserve">В сфере эстетического воспитания: </w:t>
      </w:r>
      <w:r w:rsidRPr="00154A69">
        <w:rPr>
          <w:color w:val="231F20"/>
        </w:rPr>
        <w:t>уважительное отношение и интерес к ху</w:t>
      </w:r>
      <w:r w:rsidRPr="00154A69">
        <w:rPr>
          <w:color w:val="231F20"/>
          <w:w w:val="105"/>
        </w:rPr>
        <w:t>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E42B1C" w:rsidRPr="00154A69" w:rsidRDefault="00E42B1C" w:rsidP="00E42B1C">
      <w:pPr>
        <w:spacing w:before="194"/>
        <w:ind w:right="197"/>
        <w:jc w:val="both"/>
        <w:rPr>
          <w:sz w:val="24"/>
          <w:szCs w:val="24"/>
        </w:rPr>
      </w:pPr>
      <w:r w:rsidRPr="00154A69">
        <w:rPr>
          <w:i/>
          <w:color w:val="231F20"/>
          <w:w w:val="105"/>
          <w:sz w:val="24"/>
          <w:szCs w:val="24"/>
        </w:rPr>
        <w:t xml:space="preserve">В сфере физического воспитания, формирования культуры здоровья и эмоционального благополучия: </w:t>
      </w:r>
      <w:r w:rsidRPr="00154A69">
        <w:rPr>
          <w:color w:val="231F20"/>
          <w:w w:val="105"/>
          <w:sz w:val="24"/>
          <w:szCs w:val="24"/>
        </w:rPr>
        <w:t xml:space="preserve">соблюдение правил здорового и безопасного (для себя и других людей) образа жизни в окружающей среде (в том числе </w:t>
      </w:r>
      <w:r w:rsidRPr="00154A69">
        <w:rPr>
          <w:color w:val="231F20"/>
          <w:w w:val="105"/>
          <w:sz w:val="24"/>
          <w:szCs w:val="24"/>
        </w:rPr>
        <w:lastRenderedPageBreak/>
        <w:t>информационной); бережное отношение к физическому и психическому здоровью.</w:t>
      </w:r>
    </w:p>
    <w:p w:rsidR="00E42B1C" w:rsidRPr="00154A69" w:rsidRDefault="00E42B1C" w:rsidP="00E42B1C">
      <w:pPr>
        <w:pStyle w:val="a3"/>
        <w:spacing w:before="160"/>
        <w:ind w:right="197"/>
        <w:jc w:val="both"/>
      </w:pPr>
      <w:r w:rsidRPr="00154A69">
        <w:rPr>
          <w:i/>
          <w:color w:val="231F20"/>
          <w:w w:val="105"/>
        </w:rPr>
        <w:t xml:space="preserve">В сфере трудового воспитания: </w:t>
      </w:r>
      <w:r w:rsidRPr="00154A69">
        <w:rPr>
          <w:color w:val="231F20"/>
          <w:w w:val="105"/>
        </w:rPr>
        <w:t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E42B1C" w:rsidRPr="00154A69" w:rsidRDefault="00E42B1C" w:rsidP="00E42B1C">
      <w:pPr>
        <w:spacing w:before="174"/>
        <w:ind w:right="197"/>
        <w:jc w:val="both"/>
        <w:rPr>
          <w:sz w:val="24"/>
          <w:szCs w:val="24"/>
        </w:rPr>
      </w:pPr>
      <w:r w:rsidRPr="00154A69">
        <w:rPr>
          <w:i/>
          <w:color w:val="231F20"/>
          <w:w w:val="105"/>
          <w:sz w:val="24"/>
          <w:szCs w:val="24"/>
        </w:rPr>
        <w:t xml:space="preserve">В сфере экологического воспитания: </w:t>
      </w:r>
      <w:r w:rsidRPr="00154A69">
        <w:rPr>
          <w:color w:val="231F20"/>
          <w:w w:val="105"/>
          <w:sz w:val="24"/>
          <w:szCs w:val="24"/>
        </w:rPr>
        <w:t>бережное отношение к природе; неприятие действий, приносящих ей вред.</w:t>
      </w:r>
    </w:p>
    <w:p w:rsidR="00E42B1C" w:rsidRPr="00154A69" w:rsidRDefault="00E42B1C" w:rsidP="00E42B1C">
      <w:pPr>
        <w:spacing w:before="172"/>
        <w:ind w:right="197"/>
        <w:jc w:val="both"/>
        <w:rPr>
          <w:sz w:val="24"/>
          <w:szCs w:val="24"/>
        </w:rPr>
      </w:pPr>
      <w:r w:rsidRPr="00154A69">
        <w:rPr>
          <w:i/>
          <w:color w:val="231F20"/>
          <w:w w:val="105"/>
          <w:sz w:val="24"/>
          <w:szCs w:val="24"/>
        </w:rPr>
        <w:t xml:space="preserve">В сфере понимания ценности научного познания: </w:t>
      </w:r>
      <w:r w:rsidRPr="00154A69">
        <w:rPr>
          <w:color w:val="231F20"/>
          <w:w w:val="105"/>
          <w:sz w:val="24"/>
          <w:szCs w:val="24"/>
        </w:rPr>
        <w:t>первоначальные представ</w:t>
      </w:r>
      <w:r w:rsidRPr="00154A69">
        <w:rPr>
          <w:color w:val="231F20"/>
          <w:sz w:val="24"/>
          <w:szCs w:val="24"/>
        </w:rPr>
        <w:t>ления о научной картине мира; познавательные интересы, активность, инициа</w:t>
      </w:r>
      <w:r w:rsidRPr="00154A69">
        <w:rPr>
          <w:color w:val="231F20"/>
          <w:w w:val="105"/>
          <w:sz w:val="24"/>
          <w:szCs w:val="24"/>
        </w:rPr>
        <w:t>тивность, любознательность и самостоятельность в познании.</w:t>
      </w:r>
    </w:p>
    <w:p w:rsidR="00E42B1C" w:rsidRDefault="00E42B1C" w:rsidP="00E42B1C">
      <w:pPr>
        <w:jc w:val="both"/>
        <w:rPr>
          <w:sz w:val="24"/>
          <w:szCs w:val="24"/>
        </w:rPr>
      </w:pPr>
    </w:p>
    <w:p w:rsidR="00E42B1C" w:rsidRPr="00154A69" w:rsidRDefault="00E42B1C" w:rsidP="00E42B1C">
      <w:pPr>
        <w:pStyle w:val="a3"/>
        <w:spacing w:before="14"/>
        <w:ind w:left="425"/>
      </w:pPr>
      <w:r w:rsidRPr="00154A69">
        <w:rPr>
          <w:color w:val="231F20"/>
          <w:spacing w:val="10"/>
        </w:rPr>
        <w:t xml:space="preserve">МЕТАПРЕДМЕТНЫЕ </w:t>
      </w:r>
      <w:r w:rsidRPr="00154A69">
        <w:rPr>
          <w:color w:val="231F20"/>
          <w:spacing w:val="-2"/>
        </w:rPr>
        <w:t>РЕЗУЛЬТАТЫ</w:t>
      </w:r>
    </w:p>
    <w:p w:rsidR="00E42B1C" w:rsidRPr="00154A69" w:rsidRDefault="00E42B1C" w:rsidP="00E42B1C">
      <w:pPr>
        <w:spacing w:before="163"/>
        <w:ind w:left="141" w:right="197" w:firstLine="283"/>
        <w:jc w:val="both"/>
        <w:rPr>
          <w:sz w:val="24"/>
          <w:szCs w:val="24"/>
        </w:rPr>
      </w:pPr>
      <w:r w:rsidRPr="00154A69">
        <w:rPr>
          <w:i/>
          <w:color w:val="231F20"/>
          <w:w w:val="105"/>
          <w:sz w:val="24"/>
          <w:szCs w:val="24"/>
        </w:rPr>
        <w:t xml:space="preserve">В сфере овладения познавательными универсальными учебными действиями: </w:t>
      </w:r>
      <w:r w:rsidRPr="00154A69">
        <w:rPr>
          <w:color w:val="231F20"/>
          <w:w w:val="105"/>
          <w:sz w:val="24"/>
          <w:szCs w:val="24"/>
        </w:rPr>
        <w:t xml:space="preserve">сравнивать объекты, устанавливать основания для сравнения, устанавливать аналогии; определять существенный признак для классификации, </w:t>
      </w:r>
      <w:r w:rsidRPr="00154A69">
        <w:rPr>
          <w:color w:val="231F20"/>
          <w:spacing w:val="-2"/>
          <w:w w:val="105"/>
          <w:sz w:val="24"/>
          <w:szCs w:val="24"/>
        </w:rPr>
        <w:t>классифи</w:t>
      </w:r>
      <w:r w:rsidRPr="00154A69">
        <w:rPr>
          <w:color w:val="231F20"/>
          <w:w w:val="105"/>
          <w:sz w:val="24"/>
          <w:szCs w:val="24"/>
        </w:rPr>
        <w:t xml:space="preserve">цировать предложенные объекты; находить закономерности и противоречия в рассматриваемых фактах, данных и наблюдениях на основе предложенного </w:t>
      </w:r>
      <w:r w:rsidRPr="00154A69">
        <w:rPr>
          <w:color w:val="231F20"/>
          <w:sz w:val="24"/>
          <w:szCs w:val="24"/>
        </w:rPr>
        <w:t xml:space="preserve">педагогическим работником алгоритма; выявлять недостаток информации для </w:t>
      </w:r>
      <w:r w:rsidRPr="00154A69">
        <w:rPr>
          <w:color w:val="231F20"/>
          <w:spacing w:val="-2"/>
          <w:w w:val="105"/>
          <w:sz w:val="24"/>
          <w:szCs w:val="24"/>
        </w:rPr>
        <w:t xml:space="preserve">решения учебной (практической) задачи на основе предложенного алгоритма; </w:t>
      </w:r>
      <w:r w:rsidRPr="00154A69">
        <w:rPr>
          <w:color w:val="231F20"/>
          <w:sz w:val="24"/>
          <w:szCs w:val="24"/>
        </w:rPr>
        <w:t>устанавливать причинно-следственные связи в ситуациях, поддающихся непо</w:t>
      </w:r>
      <w:r w:rsidRPr="00154A69">
        <w:rPr>
          <w:color w:val="231F20"/>
          <w:w w:val="105"/>
          <w:sz w:val="24"/>
          <w:szCs w:val="24"/>
        </w:rPr>
        <w:t>средственному наблюдению или знакомых по опыту, делать выводы; опреде</w:t>
      </w:r>
      <w:r w:rsidRPr="00154A69">
        <w:rPr>
          <w:color w:val="231F20"/>
          <w:sz w:val="24"/>
          <w:szCs w:val="24"/>
        </w:rPr>
        <w:t xml:space="preserve">лять разрыв между реальным и желательным состоянием объекта (ситуации) на </w:t>
      </w:r>
      <w:r w:rsidRPr="00154A69">
        <w:rPr>
          <w:color w:val="231F20"/>
          <w:spacing w:val="-2"/>
          <w:w w:val="105"/>
          <w:sz w:val="24"/>
          <w:szCs w:val="24"/>
        </w:rPr>
        <w:t xml:space="preserve">основе предложенных педагогическим работником вопросов; формулировать </w:t>
      </w:r>
      <w:r w:rsidRPr="00154A69">
        <w:rPr>
          <w:color w:val="231F20"/>
          <w:w w:val="105"/>
          <w:sz w:val="24"/>
          <w:szCs w:val="24"/>
        </w:rPr>
        <w:t xml:space="preserve">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</w:t>
      </w:r>
      <w:r w:rsidRPr="00154A69">
        <w:rPr>
          <w:color w:val="231F20"/>
          <w:sz w:val="24"/>
          <w:szCs w:val="24"/>
        </w:rPr>
        <w:t>информации, согласно заданному алгоритму находить в предложенном источ</w:t>
      </w:r>
      <w:r w:rsidRPr="00154A69">
        <w:rPr>
          <w:color w:val="231F20"/>
          <w:w w:val="105"/>
          <w:sz w:val="24"/>
          <w:szCs w:val="24"/>
        </w:rPr>
        <w:t xml:space="preserve">нике информацию, представленную в явном виде, распознавать достоверную </w:t>
      </w:r>
      <w:r w:rsidRPr="00154A69">
        <w:rPr>
          <w:color w:val="231F20"/>
          <w:spacing w:val="-2"/>
          <w:w w:val="105"/>
          <w:sz w:val="24"/>
          <w:szCs w:val="24"/>
        </w:rPr>
        <w:t xml:space="preserve">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</w:t>
      </w:r>
      <w:r w:rsidRPr="00154A69">
        <w:rPr>
          <w:color w:val="231F20"/>
          <w:w w:val="105"/>
          <w:sz w:val="24"/>
          <w:szCs w:val="24"/>
        </w:rPr>
        <w:t xml:space="preserve">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</w:t>
      </w:r>
      <w:r w:rsidRPr="00154A69">
        <w:rPr>
          <w:color w:val="231F20"/>
          <w:spacing w:val="-2"/>
          <w:w w:val="105"/>
          <w:sz w:val="24"/>
          <w:szCs w:val="24"/>
        </w:rPr>
        <w:t>задачей.</w:t>
      </w:r>
    </w:p>
    <w:p w:rsidR="00E42B1C" w:rsidRPr="00154A69" w:rsidRDefault="00E42B1C" w:rsidP="00E42B1C">
      <w:pPr>
        <w:spacing w:before="160"/>
        <w:ind w:left="141" w:right="196" w:firstLine="283"/>
        <w:jc w:val="both"/>
        <w:rPr>
          <w:sz w:val="24"/>
          <w:szCs w:val="24"/>
        </w:rPr>
      </w:pPr>
      <w:r w:rsidRPr="00154A69">
        <w:rPr>
          <w:i/>
          <w:color w:val="231F20"/>
          <w:w w:val="105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154A69">
        <w:rPr>
          <w:color w:val="231F20"/>
          <w:w w:val="105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</w:t>
      </w:r>
      <w:r w:rsidRPr="00154A69">
        <w:rPr>
          <w:color w:val="231F20"/>
          <w:spacing w:val="-2"/>
          <w:w w:val="105"/>
          <w:sz w:val="24"/>
          <w:szCs w:val="24"/>
        </w:rPr>
        <w:t xml:space="preserve">зрения, </w:t>
      </w:r>
      <w:r w:rsidRPr="00154A69">
        <w:rPr>
          <w:color w:val="231F20"/>
          <w:w w:val="105"/>
          <w:sz w:val="24"/>
          <w:szCs w:val="24"/>
        </w:rPr>
        <w:t>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E42B1C" w:rsidRPr="00154A69" w:rsidRDefault="00E42B1C" w:rsidP="00E42B1C">
      <w:pPr>
        <w:spacing w:before="166"/>
        <w:ind w:left="141" w:right="196" w:firstLine="283"/>
        <w:jc w:val="both"/>
        <w:rPr>
          <w:sz w:val="24"/>
          <w:szCs w:val="24"/>
        </w:rPr>
      </w:pPr>
      <w:r w:rsidRPr="00154A69">
        <w:rPr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154A69">
        <w:rPr>
          <w:color w:val="231F20"/>
          <w:w w:val="105"/>
          <w:sz w:val="24"/>
          <w:szCs w:val="24"/>
        </w:rPr>
        <w:t xml:space="preserve">планировать действия по решению учебной задачи для получения результата; </w:t>
      </w:r>
      <w:r w:rsidRPr="00154A69">
        <w:rPr>
          <w:color w:val="231F20"/>
          <w:spacing w:val="2"/>
          <w:sz w:val="24"/>
          <w:szCs w:val="24"/>
        </w:rPr>
        <w:t xml:space="preserve">выстраивать последовательность выбранных действий; устанавливать </w:t>
      </w:r>
      <w:r w:rsidRPr="00154A69">
        <w:rPr>
          <w:color w:val="231F20"/>
          <w:spacing w:val="-2"/>
          <w:sz w:val="24"/>
          <w:szCs w:val="24"/>
        </w:rPr>
        <w:t xml:space="preserve">причины </w:t>
      </w:r>
      <w:r w:rsidRPr="00154A69">
        <w:rPr>
          <w:color w:val="231F20"/>
          <w:w w:val="105"/>
          <w:sz w:val="24"/>
          <w:szCs w:val="24"/>
        </w:rPr>
        <w:lastRenderedPageBreak/>
        <w:t>успеха/неудач учебной деятельности; корректировать свои учебные действия для преодоления ошибок.</w:t>
      </w:r>
    </w:p>
    <w:p w:rsidR="00E42B1C" w:rsidRDefault="00E42B1C" w:rsidP="00E42B1C">
      <w:pPr>
        <w:pStyle w:val="a3"/>
      </w:pPr>
    </w:p>
    <w:p w:rsidR="00E42B1C" w:rsidRDefault="00E42B1C" w:rsidP="00E42B1C">
      <w:pPr>
        <w:pStyle w:val="a3"/>
      </w:pPr>
    </w:p>
    <w:p w:rsidR="00E42B1C" w:rsidRPr="00154A69" w:rsidRDefault="00E42B1C" w:rsidP="00E42B1C">
      <w:pPr>
        <w:pStyle w:val="a3"/>
        <w:spacing w:before="14"/>
        <w:ind w:left="425"/>
      </w:pPr>
      <w:r w:rsidRPr="00154A69">
        <w:rPr>
          <w:color w:val="231F20"/>
          <w:w w:val="105"/>
        </w:rPr>
        <w:t>ПРЕДМЕТНЫЕ</w:t>
      </w:r>
      <w:r w:rsidRPr="00154A69">
        <w:rPr>
          <w:color w:val="231F20"/>
          <w:spacing w:val="-2"/>
          <w:w w:val="110"/>
        </w:rPr>
        <w:t>РЕЗУЛЬТАТЫ</w:t>
      </w:r>
    </w:p>
    <w:p w:rsidR="00E42B1C" w:rsidRPr="00154A69" w:rsidRDefault="00E42B1C" w:rsidP="00E42B1C">
      <w:pPr>
        <w:pStyle w:val="a3"/>
        <w:spacing w:before="148"/>
        <w:ind w:right="197"/>
        <w:jc w:val="both"/>
      </w:pPr>
      <w:r w:rsidRPr="00154A69">
        <w:rPr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154A69">
        <w:rPr>
          <w:color w:val="231F20"/>
        </w:rPr>
        <w:t>предметных областей, к которым имеет отношение содержание курса внеуроч</w:t>
      </w:r>
      <w:r w:rsidRPr="00154A69">
        <w:rPr>
          <w:color w:val="231F20"/>
          <w:w w:val="105"/>
        </w:rPr>
        <w:t>ной деятельности «Разговоры о важном».</w:t>
      </w:r>
    </w:p>
    <w:p w:rsidR="00E42B1C" w:rsidRPr="00154A69" w:rsidRDefault="00E42B1C" w:rsidP="00E42B1C">
      <w:pPr>
        <w:pStyle w:val="a3"/>
        <w:spacing w:before="172"/>
        <w:ind w:right="196"/>
        <w:jc w:val="both"/>
      </w:pPr>
      <w:r w:rsidRPr="00154A69">
        <w:rPr>
          <w:i/>
          <w:color w:val="231F20"/>
        </w:rPr>
        <w:t xml:space="preserve">Русский язык: </w:t>
      </w:r>
      <w:r w:rsidRPr="00154A69">
        <w:rPr>
          <w:color w:val="231F20"/>
        </w:rPr>
        <w:t>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E42B1C" w:rsidRPr="00154A69" w:rsidRDefault="00E42B1C" w:rsidP="00E42B1C">
      <w:pPr>
        <w:pStyle w:val="a3"/>
        <w:spacing w:before="167"/>
        <w:ind w:right="197"/>
        <w:jc w:val="both"/>
      </w:pPr>
      <w:r w:rsidRPr="00154A69">
        <w:rPr>
          <w:i/>
          <w:color w:val="231F20"/>
        </w:rPr>
        <w:t xml:space="preserve">Литературное чтение: </w:t>
      </w:r>
      <w:r w:rsidRPr="00154A69">
        <w:rPr>
          <w:color w:val="231F20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</w:t>
      </w:r>
      <w:r w:rsidRPr="00154A69">
        <w:rPr>
          <w:color w:val="231F20"/>
          <w:spacing w:val="-2"/>
          <w:w w:val="105"/>
        </w:rPr>
        <w:t>зии жанров художественных произведений и произведений устного народно</w:t>
      </w:r>
      <w:r w:rsidRPr="00154A69">
        <w:rPr>
          <w:color w:val="231F20"/>
          <w:w w:val="105"/>
        </w:rPr>
        <w:t xml:space="preserve">го творчества; овладение элементарными умениями анализа и интерпретации </w:t>
      </w:r>
      <w:r w:rsidRPr="00154A69">
        <w:rPr>
          <w:color w:val="231F20"/>
          <w:spacing w:val="-2"/>
          <w:w w:val="105"/>
        </w:rPr>
        <w:t>текста.</w:t>
      </w:r>
    </w:p>
    <w:p w:rsidR="00E42B1C" w:rsidRPr="00154A69" w:rsidRDefault="00E42B1C" w:rsidP="00E42B1C">
      <w:pPr>
        <w:spacing w:before="169"/>
        <w:ind w:right="197"/>
        <w:jc w:val="both"/>
        <w:rPr>
          <w:sz w:val="24"/>
          <w:szCs w:val="24"/>
        </w:rPr>
      </w:pPr>
      <w:r w:rsidRPr="00154A69">
        <w:rPr>
          <w:i/>
          <w:color w:val="231F20"/>
          <w:w w:val="105"/>
          <w:sz w:val="24"/>
          <w:szCs w:val="24"/>
        </w:rPr>
        <w:t xml:space="preserve">Иностранный язык: </w:t>
      </w:r>
      <w:r w:rsidRPr="00154A69">
        <w:rPr>
          <w:color w:val="231F20"/>
          <w:w w:val="105"/>
          <w:sz w:val="24"/>
          <w:szCs w:val="24"/>
        </w:rPr>
        <w:t xml:space="preserve">знакомство представителей других стран с культурой </w:t>
      </w:r>
      <w:r w:rsidRPr="00154A69">
        <w:rPr>
          <w:color w:val="231F20"/>
          <w:spacing w:val="-2"/>
          <w:w w:val="105"/>
          <w:sz w:val="24"/>
          <w:szCs w:val="24"/>
        </w:rPr>
        <w:t>России.</w:t>
      </w:r>
    </w:p>
    <w:p w:rsidR="00E42B1C" w:rsidRPr="00154A69" w:rsidRDefault="00E42B1C" w:rsidP="00E42B1C">
      <w:pPr>
        <w:pStyle w:val="a3"/>
        <w:spacing w:before="174"/>
        <w:ind w:right="197"/>
        <w:jc w:val="both"/>
      </w:pPr>
      <w:r w:rsidRPr="00154A69">
        <w:rPr>
          <w:i/>
          <w:color w:val="231F20"/>
          <w:w w:val="105"/>
        </w:rPr>
        <w:t xml:space="preserve">Математика и информатика: </w:t>
      </w:r>
      <w:r w:rsidRPr="00154A69">
        <w:rPr>
          <w:color w:val="231F20"/>
          <w:w w:val="105"/>
        </w:rPr>
        <w:t>развитие логического мышления; приобрете</w:t>
      </w:r>
      <w:r w:rsidRPr="00154A69">
        <w:rPr>
          <w:color w:val="231F20"/>
        </w:rPr>
        <w:t xml:space="preserve">ние опыта работы с информацией, представленной в графической и текстовой форме, развитие умений извлекать, анализировать, использовать информацию </w:t>
      </w:r>
      <w:r w:rsidRPr="00154A69">
        <w:rPr>
          <w:color w:val="231F20"/>
          <w:w w:val="105"/>
        </w:rPr>
        <w:t>и делать выводы.</w:t>
      </w:r>
    </w:p>
    <w:p w:rsidR="00E42B1C" w:rsidRPr="00154A69" w:rsidRDefault="00E42B1C" w:rsidP="00E42B1C">
      <w:pPr>
        <w:pStyle w:val="a3"/>
        <w:spacing w:before="67"/>
        <w:ind w:right="197"/>
        <w:jc w:val="both"/>
      </w:pPr>
      <w:r w:rsidRPr="00154A69">
        <w:rPr>
          <w:i/>
          <w:color w:val="231F20"/>
        </w:rPr>
        <w:t xml:space="preserve">Окружающий мир: </w:t>
      </w:r>
      <w:r w:rsidRPr="00154A69">
        <w:rPr>
          <w:color w:val="231F20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 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</w:t>
      </w:r>
      <w:r>
        <w:rPr>
          <w:color w:val="231F20"/>
        </w:rPr>
        <w:t xml:space="preserve"> </w:t>
      </w:r>
      <w:r w:rsidRPr="00154A69">
        <w:rPr>
          <w:color w:val="231F20"/>
          <w:w w:val="105"/>
        </w:rPr>
        <w:t xml:space="preserve">источников в современной информационной среде; формирование навыков здорового и безопасного образа жизни на основе выполнения правил </w:t>
      </w:r>
      <w:r w:rsidRPr="00154A69">
        <w:rPr>
          <w:color w:val="231F20"/>
          <w:spacing w:val="-2"/>
          <w:w w:val="105"/>
        </w:rPr>
        <w:t xml:space="preserve">безопасного поведения в окружающей среде, в том числе знаний о небезопасности разглашения личной и финансовой информации при общении с людьми </w:t>
      </w:r>
      <w:r w:rsidRPr="00154A69">
        <w:rPr>
          <w:color w:val="231F20"/>
          <w:w w:val="105"/>
        </w:rPr>
        <w:t>вне семьи, в сети Интернет, и опыта соблюдения правил безопасного поведе</w:t>
      </w:r>
      <w:r w:rsidRPr="00154A69">
        <w:rPr>
          <w:color w:val="231F20"/>
        </w:rPr>
        <w:t xml:space="preserve">ния при использовании личных финансов; приобретение опыта </w:t>
      </w:r>
      <w:r w:rsidRPr="00154A69">
        <w:rPr>
          <w:color w:val="231F20"/>
        </w:rPr>
        <w:lastRenderedPageBreak/>
        <w:t xml:space="preserve">положительного эмоционально-ценностного отношения к природе, стремления действовать </w:t>
      </w:r>
      <w:r w:rsidRPr="00154A69">
        <w:rPr>
          <w:color w:val="231F20"/>
          <w:w w:val="105"/>
        </w:rPr>
        <w:t>в окружающей среде в соответствии с экологическими нормами поведения.</w:t>
      </w:r>
    </w:p>
    <w:p w:rsidR="00E42B1C" w:rsidRPr="00154A69" w:rsidRDefault="00E42B1C" w:rsidP="00E42B1C">
      <w:pPr>
        <w:pStyle w:val="a3"/>
        <w:spacing w:before="172"/>
        <w:ind w:right="197"/>
        <w:jc w:val="both"/>
      </w:pPr>
      <w:r w:rsidRPr="00154A69">
        <w:rPr>
          <w:i/>
          <w:color w:val="231F20"/>
          <w:w w:val="105"/>
        </w:rPr>
        <w:t xml:space="preserve">Основы религиозных культур и светской этики: </w:t>
      </w:r>
      <w:r w:rsidRPr="00154A69">
        <w:rPr>
          <w:color w:val="231F20"/>
          <w:w w:val="105"/>
        </w:rPr>
        <w:t xml:space="preserve">понимание необходимости нравственного совершенствования, духовного развития, роли в этом личных </w:t>
      </w:r>
      <w:r w:rsidRPr="00154A69">
        <w:rPr>
          <w:color w:val="231F20"/>
        </w:rPr>
        <w:t>усилий человека; развитие умений анализировать и давать нравственную оценку поступкам, отвечать за них, проявлять готовность к сознательному самоогра</w:t>
      </w:r>
      <w:r w:rsidRPr="00154A69">
        <w:rPr>
          <w:color w:val="231F20"/>
          <w:w w:val="105"/>
        </w:rPr>
        <w:t xml:space="preserve">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</w:t>
      </w:r>
      <w:r w:rsidRPr="00154A69">
        <w:rPr>
          <w:color w:val="231F20"/>
        </w:rPr>
        <w:t>ценности семьи; овладение навыками общения с людьми разного вероисповеда</w:t>
      </w:r>
      <w:r w:rsidRPr="00154A69">
        <w:rPr>
          <w:color w:val="231F20"/>
          <w:spacing w:val="-2"/>
          <w:w w:val="105"/>
        </w:rPr>
        <w:t xml:space="preserve">ния, осознание, что оскорбление представителей другой веры есть нарушение нравственных норм поведения в обществе; понимание ценности человеческой </w:t>
      </w:r>
      <w:r w:rsidRPr="00154A69">
        <w:rPr>
          <w:color w:val="231F20"/>
          <w:w w:val="105"/>
        </w:rPr>
        <w:t xml:space="preserve">жизни, человеческого достоинства, честного труда людей на благо человека, </w:t>
      </w:r>
      <w:r w:rsidRPr="00154A69">
        <w:rPr>
          <w:color w:val="231F20"/>
        </w:rPr>
        <w:t>общества; формирование умений объяснять з</w:t>
      </w:r>
      <w:r>
        <w:rPr>
          <w:color w:val="231F20"/>
        </w:rPr>
        <w:t>начение слов «милосердие», «со</w:t>
      </w:r>
      <w:r w:rsidRPr="00154A69">
        <w:rPr>
          <w:color w:val="231F20"/>
        </w:rPr>
        <w:t xml:space="preserve">страдание», «прощение», «дружелюбие», находить образы, </w:t>
      </w:r>
      <w:r>
        <w:rPr>
          <w:color w:val="231F20"/>
        </w:rPr>
        <w:t>приводить приме</w:t>
      </w:r>
      <w:r w:rsidRPr="00154A69">
        <w:rPr>
          <w:color w:val="231F20"/>
          <w:w w:val="105"/>
        </w:rPr>
        <w:t xml:space="preserve">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</w:t>
      </w:r>
      <w:r w:rsidRPr="00154A69">
        <w:rPr>
          <w:color w:val="231F20"/>
        </w:rPr>
        <w:t>духовных ценностях, конституционных правах, свободах и обязанностях граж</w:t>
      </w:r>
      <w:r w:rsidRPr="00154A69">
        <w:rPr>
          <w:color w:val="231F20"/>
          <w:spacing w:val="-2"/>
          <w:w w:val="105"/>
        </w:rPr>
        <w:t>данина.</w:t>
      </w:r>
    </w:p>
    <w:p w:rsidR="00E42B1C" w:rsidRPr="00154A69" w:rsidRDefault="00E42B1C" w:rsidP="00E42B1C">
      <w:pPr>
        <w:pStyle w:val="a3"/>
        <w:spacing w:before="185"/>
        <w:ind w:right="197"/>
        <w:jc w:val="both"/>
      </w:pPr>
      <w:r w:rsidRPr="00154A69">
        <w:rPr>
          <w:i/>
          <w:color w:val="231F20"/>
        </w:rPr>
        <w:t xml:space="preserve">Изобразительное искусство: </w:t>
      </w:r>
      <w:r w:rsidRPr="00154A69">
        <w:rPr>
          <w:color w:val="231F20"/>
        </w:rPr>
        <w:t xml:space="preserve">выполнение творческих работ с использованием </w:t>
      </w:r>
      <w:r w:rsidRPr="00154A69">
        <w:rPr>
          <w:color w:val="231F20"/>
          <w:spacing w:val="-2"/>
          <w:w w:val="105"/>
        </w:rPr>
        <w:t>различных материалов и средств художественной выразительности изобрази</w:t>
      </w:r>
      <w:r w:rsidRPr="00154A69">
        <w:rPr>
          <w:color w:val="231F20"/>
          <w:w w:val="105"/>
        </w:rPr>
        <w:t xml:space="preserve">тельного искусства; умение характеризовать виды и жанры изобразительного </w:t>
      </w:r>
      <w:r w:rsidRPr="00154A69">
        <w:rPr>
          <w:color w:val="231F20"/>
          <w:spacing w:val="-2"/>
          <w:w w:val="105"/>
        </w:rPr>
        <w:t>искусства; умение характеризовать отличительные особенности художествен</w:t>
      </w:r>
      <w:r w:rsidRPr="00154A69">
        <w:rPr>
          <w:color w:val="231F20"/>
          <w:w w:val="105"/>
        </w:rPr>
        <w:t>ных промыслов России.</w:t>
      </w:r>
    </w:p>
    <w:p w:rsidR="00E42B1C" w:rsidRPr="00154A69" w:rsidRDefault="00E42B1C" w:rsidP="00E42B1C">
      <w:pPr>
        <w:pStyle w:val="a3"/>
        <w:spacing w:before="119"/>
        <w:jc w:val="both"/>
      </w:pPr>
      <w:r w:rsidRPr="00154A69">
        <w:rPr>
          <w:i/>
          <w:color w:val="231F20"/>
          <w:w w:val="105"/>
        </w:rPr>
        <w:t xml:space="preserve">Музыка: </w:t>
      </w:r>
      <w:r w:rsidRPr="00154A69">
        <w:rPr>
          <w:color w:val="231F20"/>
          <w:w w:val="105"/>
        </w:rPr>
        <w:t xml:space="preserve">знание основных жанров народной и профессиональной </w:t>
      </w:r>
      <w:r w:rsidRPr="00154A69">
        <w:rPr>
          <w:color w:val="231F20"/>
          <w:spacing w:val="-2"/>
          <w:w w:val="105"/>
        </w:rPr>
        <w:t>музыки.</w:t>
      </w:r>
    </w:p>
    <w:p w:rsidR="00E42B1C" w:rsidRPr="00154A69" w:rsidRDefault="00E42B1C" w:rsidP="00E42B1C">
      <w:pPr>
        <w:pStyle w:val="a3"/>
        <w:spacing w:before="150"/>
        <w:ind w:right="197"/>
        <w:jc w:val="both"/>
      </w:pPr>
      <w:r w:rsidRPr="00154A69">
        <w:rPr>
          <w:i/>
          <w:color w:val="231F20"/>
          <w:w w:val="105"/>
        </w:rPr>
        <w:t xml:space="preserve">Труд (технология): </w:t>
      </w:r>
      <w:r w:rsidRPr="00154A69">
        <w:rPr>
          <w:color w:val="231F20"/>
          <w:w w:val="105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E42B1C" w:rsidRPr="00154A69" w:rsidRDefault="00E42B1C" w:rsidP="00E42B1C">
      <w:pPr>
        <w:pStyle w:val="a3"/>
        <w:spacing w:before="170"/>
        <w:ind w:right="197"/>
        <w:jc w:val="both"/>
      </w:pPr>
      <w:r w:rsidRPr="00154A69">
        <w:rPr>
          <w:i/>
          <w:color w:val="231F20"/>
          <w:w w:val="105"/>
        </w:rPr>
        <w:t xml:space="preserve">Физическая культура: </w:t>
      </w:r>
      <w:r w:rsidRPr="00154A69">
        <w:rPr>
          <w:color w:val="231F20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E42B1C" w:rsidRPr="00593583" w:rsidRDefault="00E42B1C" w:rsidP="004C564A">
      <w:pPr>
        <w:pStyle w:val="11"/>
        <w:spacing w:before="172"/>
        <w:ind w:left="0" w:right="186"/>
        <w:jc w:val="center"/>
        <w:rPr>
          <w:sz w:val="24"/>
          <w:szCs w:val="24"/>
        </w:rPr>
      </w:pPr>
      <w:r w:rsidRPr="00593583">
        <w:rPr>
          <w:color w:val="242424"/>
          <w:spacing w:val="-1"/>
          <w:sz w:val="24"/>
          <w:szCs w:val="24"/>
        </w:rPr>
        <w:t>Тематическое</w:t>
      </w:r>
      <w:r w:rsidRPr="00593583">
        <w:rPr>
          <w:color w:val="242424"/>
          <w:spacing w:val="-18"/>
          <w:sz w:val="24"/>
          <w:szCs w:val="24"/>
        </w:rPr>
        <w:t xml:space="preserve"> </w:t>
      </w:r>
      <w:r w:rsidRPr="00593583">
        <w:rPr>
          <w:color w:val="242424"/>
          <w:spacing w:val="-1"/>
          <w:sz w:val="24"/>
          <w:szCs w:val="24"/>
        </w:rPr>
        <w:t>планирование</w:t>
      </w:r>
    </w:p>
    <w:p w:rsidR="00E42B1C" w:rsidRPr="00593583" w:rsidRDefault="00E42B1C" w:rsidP="00E42B1C">
      <w:pPr>
        <w:pStyle w:val="a3"/>
        <w:spacing w:before="274"/>
        <w:ind w:left="200" w:right="193"/>
        <w:jc w:val="both"/>
      </w:pPr>
      <w:r w:rsidRPr="00593583">
        <w:t>Тематическое</w:t>
      </w:r>
      <w:r w:rsidRPr="00593583">
        <w:rPr>
          <w:spacing w:val="1"/>
        </w:rPr>
        <w:t xml:space="preserve"> </w:t>
      </w:r>
      <w:r w:rsidRPr="00593583">
        <w:t>планирование</w:t>
      </w:r>
      <w:r w:rsidRPr="00593583">
        <w:rPr>
          <w:spacing w:val="1"/>
        </w:rPr>
        <w:t xml:space="preserve"> </w:t>
      </w:r>
      <w:r w:rsidRPr="00593583">
        <w:t>рассчитано</w:t>
      </w:r>
      <w:r w:rsidRPr="00593583">
        <w:rPr>
          <w:spacing w:val="1"/>
        </w:rPr>
        <w:t xml:space="preserve"> </w:t>
      </w:r>
      <w:r w:rsidRPr="00593583">
        <w:t>на</w:t>
      </w:r>
      <w:r w:rsidRPr="00593583">
        <w:rPr>
          <w:spacing w:val="1"/>
        </w:rPr>
        <w:t xml:space="preserve"> </w:t>
      </w:r>
      <w:r w:rsidRPr="00593583">
        <w:t>36</w:t>
      </w:r>
      <w:r w:rsidRPr="00593583">
        <w:rPr>
          <w:spacing w:val="1"/>
        </w:rPr>
        <w:t xml:space="preserve"> </w:t>
      </w:r>
      <w:r w:rsidRPr="00593583">
        <w:t>часов</w:t>
      </w:r>
      <w:r w:rsidRPr="00593583">
        <w:rPr>
          <w:spacing w:val="1"/>
        </w:rPr>
        <w:t xml:space="preserve"> </w:t>
      </w:r>
      <w:r w:rsidRPr="00593583">
        <w:t>в</w:t>
      </w:r>
      <w:r w:rsidRPr="00593583">
        <w:rPr>
          <w:spacing w:val="1"/>
        </w:rPr>
        <w:t xml:space="preserve"> </w:t>
      </w:r>
      <w:r w:rsidRPr="00593583">
        <w:t>год</w:t>
      </w:r>
      <w:r w:rsidRPr="00593583">
        <w:rPr>
          <w:spacing w:val="1"/>
        </w:rPr>
        <w:t xml:space="preserve"> </w:t>
      </w:r>
      <w:r w:rsidRPr="00593583">
        <w:t>в</w:t>
      </w:r>
      <w:r w:rsidRPr="00593583">
        <w:rPr>
          <w:spacing w:val="1"/>
        </w:rPr>
        <w:t xml:space="preserve"> </w:t>
      </w:r>
      <w:r w:rsidRPr="00593583">
        <w:t>1–4-х</w:t>
      </w:r>
      <w:r w:rsidRPr="00593583">
        <w:rPr>
          <w:spacing w:val="1"/>
        </w:rPr>
        <w:t xml:space="preserve"> </w:t>
      </w:r>
      <w:r w:rsidRPr="00593583">
        <w:t>классах</w:t>
      </w:r>
      <w:r w:rsidRPr="00593583">
        <w:rPr>
          <w:spacing w:val="1"/>
        </w:rPr>
        <w:t xml:space="preserve"> </w:t>
      </w:r>
      <w:r w:rsidRPr="00593583">
        <w:t>в</w:t>
      </w:r>
      <w:r w:rsidRPr="00593583">
        <w:rPr>
          <w:spacing w:val="1"/>
        </w:rPr>
        <w:t xml:space="preserve"> </w:t>
      </w:r>
      <w:r w:rsidRPr="00593583">
        <w:t>соответствии</w:t>
      </w:r>
      <w:r w:rsidRPr="00593583">
        <w:rPr>
          <w:spacing w:val="1"/>
        </w:rPr>
        <w:t xml:space="preserve"> </w:t>
      </w:r>
      <w:r w:rsidRPr="00593583">
        <w:t>с рабочей</w:t>
      </w:r>
      <w:r w:rsidRPr="00593583">
        <w:rPr>
          <w:spacing w:val="1"/>
        </w:rPr>
        <w:t xml:space="preserve"> </w:t>
      </w:r>
      <w:r w:rsidRPr="00593583">
        <w:t>программой курса</w:t>
      </w:r>
      <w:r w:rsidRPr="00593583">
        <w:rPr>
          <w:spacing w:val="1"/>
        </w:rPr>
        <w:t xml:space="preserve"> </w:t>
      </w:r>
      <w:r w:rsidRPr="00593583">
        <w:t>внеурочной</w:t>
      </w:r>
      <w:r w:rsidRPr="00593583">
        <w:rPr>
          <w:spacing w:val="1"/>
        </w:rPr>
        <w:t xml:space="preserve"> </w:t>
      </w:r>
      <w:r w:rsidRPr="00593583">
        <w:t>деятельности</w:t>
      </w:r>
      <w:r w:rsidRPr="00593583">
        <w:rPr>
          <w:spacing w:val="1"/>
        </w:rPr>
        <w:t xml:space="preserve"> </w:t>
      </w:r>
      <w:r w:rsidRPr="00593583">
        <w:t>«Разговоры</w:t>
      </w:r>
      <w:r w:rsidRPr="00593583">
        <w:rPr>
          <w:spacing w:val="1"/>
        </w:rPr>
        <w:t xml:space="preserve"> </w:t>
      </w:r>
      <w:r w:rsidRPr="00593583">
        <w:t>о</w:t>
      </w:r>
      <w:r w:rsidRPr="00593583">
        <w:rPr>
          <w:spacing w:val="1"/>
        </w:rPr>
        <w:t xml:space="preserve"> </w:t>
      </w:r>
      <w:r w:rsidRPr="00593583">
        <w:t>важном»</w:t>
      </w:r>
      <w:r w:rsidRPr="00593583">
        <w:rPr>
          <w:spacing w:val="1"/>
        </w:rPr>
        <w:t xml:space="preserve"> </w:t>
      </w:r>
      <w:r w:rsidRPr="00593583">
        <w:t>на</w:t>
      </w:r>
      <w:r w:rsidRPr="00593583">
        <w:rPr>
          <w:spacing w:val="1"/>
        </w:rPr>
        <w:t xml:space="preserve"> </w:t>
      </w:r>
      <w:r>
        <w:t>2025/26</w:t>
      </w:r>
      <w:r w:rsidRPr="00593583">
        <w:rPr>
          <w:spacing w:val="1"/>
        </w:rPr>
        <w:t xml:space="preserve"> </w:t>
      </w:r>
      <w:r w:rsidRPr="00593583">
        <w:t>учебный</w:t>
      </w:r>
      <w:r w:rsidRPr="00593583">
        <w:rPr>
          <w:spacing w:val="1"/>
        </w:rPr>
        <w:t xml:space="preserve"> </w:t>
      </w:r>
      <w:r w:rsidRPr="00593583">
        <w:t>год,</w:t>
      </w:r>
      <w:r w:rsidRPr="00593583">
        <w:rPr>
          <w:spacing w:val="1"/>
        </w:rPr>
        <w:t xml:space="preserve"> </w:t>
      </w:r>
      <w:r w:rsidRPr="00593583">
        <w:t>разработанной</w:t>
      </w:r>
      <w:r w:rsidRPr="00593583">
        <w:rPr>
          <w:spacing w:val="1"/>
        </w:rPr>
        <w:t xml:space="preserve"> </w:t>
      </w:r>
      <w:r w:rsidRPr="00593583">
        <w:t>ФГБНУ</w:t>
      </w:r>
      <w:r w:rsidRPr="00593583">
        <w:rPr>
          <w:spacing w:val="1"/>
        </w:rPr>
        <w:t xml:space="preserve"> </w:t>
      </w:r>
      <w:r w:rsidRPr="00593583">
        <w:t>«Институт</w:t>
      </w:r>
      <w:r w:rsidRPr="00593583">
        <w:rPr>
          <w:spacing w:val="60"/>
        </w:rPr>
        <w:t xml:space="preserve"> </w:t>
      </w:r>
      <w:r w:rsidRPr="00593583">
        <w:t>стратегии</w:t>
      </w:r>
      <w:r w:rsidRPr="00593583">
        <w:rPr>
          <w:spacing w:val="1"/>
        </w:rPr>
        <w:t xml:space="preserve"> </w:t>
      </w:r>
      <w:r w:rsidRPr="00593583">
        <w:t>развития</w:t>
      </w:r>
      <w:r w:rsidRPr="00593583">
        <w:rPr>
          <w:spacing w:val="1"/>
        </w:rPr>
        <w:t xml:space="preserve"> </w:t>
      </w:r>
      <w:r w:rsidRPr="00593583">
        <w:t>образования».</w:t>
      </w:r>
      <w:r w:rsidRPr="00593583">
        <w:rPr>
          <w:spacing w:val="1"/>
        </w:rPr>
        <w:t xml:space="preserve"> </w:t>
      </w:r>
      <w:r w:rsidRPr="00593583">
        <w:t>При</w:t>
      </w:r>
      <w:r w:rsidRPr="00593583">
        <w:rPr>
          <w:spacing w:val="1"/>
        </w:rPr>
        <w:t xml:space="preserve"> </w:t>
      </w:r>
      <w:r w:rsidRPr="00593583">
        <w:t>этом</w:t>
      </w:r>
      <w:r w:rsidRPr="00593583">
        <w:rPr>
          <w:spacing w:val="1"/>
        </w:rPr>
        <w:t xml:space="preserve"> </w:t>
      </w:r>
      <w:r w:rsidRPr="00593583">
        <w:t>данное</w:t>
      </w:r>
      <w:r w:rsidRPr="00593583">
        <w:rPr>
          <w:spacing w:val="1"/>
        </w:rPr>
        <w:t xml:space="preserve"> </w:t>
      </w:r>
      <w:r w:rsidRPr="00593583">
        <w:t>тематическое</w:t>
      </w:r>
      <w:r w:rsidRPr="00593583">
        <w:rPr>
          <w:spacing w:val="1"/>
        </w:rPr>
        <w:t xml:space="preserve"> </w:t>
      </w:r>
      <w:r w:rsidRPr="00593583">
        <w:t>планирование</w:t>
      </w:r>
      <w:r w:rsidRPr="00593583">
        <w:rPr>
          <w:spacing w:val="1"/>
        </w:rPr>
        <w:t xml:space="preserve"> </w:t>
      </w:r>
      <w:r w:rsidRPr="00593583">
        <w:t>будет</w:t>
      </w:r>
      <w:r w:rsidRPr="00593583">
        <w:rPr>
          <w:spacing w:val="1"/>
        </w:rPr>
        <w:t xml:space="preserve"> </w:t>
      </w:r>
      <w:r w:rsidRPr="00593583">
        <w:t>скорректировано</w:t>
      </w:r>
      <w:r w:rsidRPr="00593583">
        <w:rPr>
          <w:spacing w:val="1"/>
        </w:rPr>
        <w:t xml:space="preserve"> </w:t>
      </w:r>
      <w:r w:rsidRPr="00593583">
        <w:t>в</w:t>
      </w:r>
      <w:r w:rsidRPr="00593583">
        <w:rPr>
          <w:spacing w:val="1"/>
        </w:rPr>
        <w:t xml:space="preserve"> </w:t>
      </w:r>
      <w:r w:rsidRPr="00593583">
        <w:t>ходе</w:t>
      </w:r>
      <w:r w:rsidRPr="00593583">
        <w:rPr>
          <w:spacing w:val="1"/>
        </w:rPr>
        <w:t xml:space="preserve"> </w:t>
      </w:r>
      <w:r w:rsidRPr="00593583">
        <w:t>учебно-воспитательного</w:t>
      </w:r>
      <w:r w:rsidRPr="00593583">
        <w:rPr>
          <w:spacing w:val="1"/>
        </w:rPr>
        <w:t xml:space="preserve"> </w:t>
      </w:r>
      <w:r w:rsidRPr="00593583">
        <w:t>процесса</w:t>
      </w:r>
      <w:r w:rsidRPr="00593583">
        <w:rPr>
          <w:spacing w:val="1"/>
        </w:rPr>
        <w:t xml:space="preserve"> </w:t>
      </w:r>
      <w:r w:rsidRPr="00593583">
        <w:t>в</w:t>
      </w:r>
      <w:r w:rsidRPr="00593583">
        <w:rPr>
          <w:spacing w:val="1"/>
        </w:rPr>
        <w:t xml:space="preserve"> </w:t>
      </w:r>
      <w:r w:rsidRPr="00593583">
        <w:t>соответствии</w:t>
      </w:r>
      <w:r w:rsidRPr="00593583">
        <w:rPr>
          <w:spacing w:val="1"/>
        </w:rPr>
        <w:t xml:space="preserve"> </w:t>
      </w:r>
      <w:r w:rsidRPr="00593583">
        <w:t>с</w:t>
      </w:r>
      <w:r w:rsidRPr="00593583">
        <w:rPr>
          <w:spacing w:val="-57"/>
        </w:rPr>
        <w:t xml:space="preserve"> </w:t>
      </w:r>
      <w:r w:rsidRPr="00593583">
        <w:t>планированием на сайте razgovor.edsoo.ru и часами, выделенными на курс</w:t>
      </w:r>
      <w:r w:rsidRPr="00593583">
        <w:rPr>
          <w:spacing w:val="60"/>
        </w:rPr>
        <w:t xml:space="preserve"> </w:t>
      </w:r>
      <w:r w:rsidRPr="00593583">
        <w:t>«Разговоры</w:t>
      </w:r>
      <w:r w:rsidRPr="00593583">
        <w:rPr>
          <w:spacing w:val="1"/>
        </w:rPr>
        <w:t xml:space="preserve"> </w:t>
      </w:r>
      <w:r w:rsidRPr="00593583">
        <w:t>о важном» в плане внеурочной деятельности НОО: 33 часа в год в 1-х классах и 34 часа</w:t>
      </w:r>
      <w:r w:rsidRPr="00593583">
        <w:rPr>
          <w:spacing w:val="-57"/>
        </w:rPr>
        <w:t xml:space="preserve"> </w:t>
      </w:r>
      <w:r w:rsidRPr="00593583">
        <w:t>в</w:t>
      </w:r>
      <w:r w:rsidRPr="00593583">
        <w:rPr>
          <w:spacing w:val="-2"/>
        </w:rPr>
        <w:t xml:space="preserve"> </w:t>
      </w:r>
      <w:r w:rsidRPr="00593583">
        <w:t>год во 2–4-х.</w:t>
      </w:r>
    </w:p>
    <w:p w:rsidR="00E42B1C" w:rsidRPr="00593583" w:rsidRDefault="00E42B1C" w:rsidP="00E42B1C">
      <w:pPr>
        <w:pStyle w:val="a3"/>
      </w:pPr>
    </w:p>
    <w:p w:rsidR="00E42B1C" w:rsidRDefault="00E42B1C" w:rsidP="00E42B1C">
      <w:pPr>
        <w:spacing w:before="233"/>
        <w:ind w:left="200"/>
        <w:rPr>
          <w:b/>
          <w:color w:val="242424"/>
          <w:sz w:val="24"/>
          <w:szCs w:val="24"/>
        </w:rPr>
      </w:pPr>
      <w:r>
        <w:rPr>
          <w:b/>
          <w:color w:val="242424"/>
          <w:sz w:val="24"/>
          <w:szCs w:val="24"/>
        </w:rPr>
        <w:t xml:space="preserve">Институт воспитания. </w:t>
      </w:r>
      <w:proofErr w:type="spellStart"/>
      <w:r>
        <w:rPr>
          <w:b/>
          <w:color w:val="242424"/>
          <w:sz w:val="24"/>
          <w:szCs w:val="24"/>
        </w:rPr>
        <w:t>рф</w:t>
      </w:r>
      <w:proofErr w:type="spellEnd"/>
    </w:p>
    <w:p w:rsidR="00E42B1C" w:rsidRPr="00593583" w:rsidRDefault="00E42B1C" w:rsidP="00E42B1C">
      <w:pPr>
        <w:spacing w:before="233"/>
        <w:ind w:left="200"/>
        <w:rPr>
          <w:b/>
          <w:sz w:val="24"/>
          <w:szCs w:val="24"/>
        </w:rPr>
      </w:pPr>
      <w:r>
        <w:rPr>
          <w:b/>
          <w:color w:val="242424"/>
          <w:sz w:val="24"/>
          <w:szCs w:val="24"/>
        </w:rPr>
        <w:t xml:space="preserve">1-2, </w:t>
      </w:r>
      <w:r w:rsidRPr="00593583">
        <w:rPr>
          <w:b/>
          <w:color w:val="242424"/>
          <w:sz w:val="24"/>
          <w:szCs w:val="24"/>
        </w:rPr>
        <w:t>3–4-е</w:t>
      </w:r>
      <w:r w:rsidRPr="00593583">
        <w:rPr>
          <w:b/>
          <w:color w:val="242424"/>
          <w:spacing w:val="-14"/>
          <w:sz w:val="24"/>
          <w:szCs w:val="24"/>
        </w:rPr>
        <w:t xml:space="preserve"> </w:t>
      </w:r>
      <w:r w:rsidRPr="00593583">
        <w:rPr>
          <w:b/>
          <w:color w:val="242424"/>
          <w:sz w:val="24"/>
          <w:szCs w:val="24"/>
        </w:rPr>
        <w:t>классы</w:t>
      </w:r>
    </w:p>
    <w:p w:rsidR="00E42B1C" w:rsidRPr="00593583" w:rsidRDefault="00E42B1C" w:rsidP="00E42B1C">
      <w:pPr>
        <w:pStyle w:val="a3"/>
        <w:spacing w:before="8"/>
        <w:rPr>
          <w:b/>
        </w:rPr>
      </w:pPr>
    </w:p>
    <w:tbl>
      <w:tblPr>
        <w:tblStyle w:val="TableNormal"/>
        <w:tblW w:w="9798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86"/>
        <w:gridCol w:w="2141"/>
        <w:gridCol w:w="2709"/>
      </w:tblGrid>
      <w:tr w:rsidR="00E42B1C" w:rsidRPr="00593583" w:rsidTr="00E42B1C">
        <w:trPr>
          <w:trHeight w:val="97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71"/>
              <w:ind w:left="107" w:right="76" w:firstLine="52"/>
              <w:rPr>
                <w:b/>
                <w:sz w:val="24"/>
                <w:szCs w:val="24"/>
              </w:rPr>
            </w:pPr>
            <w:r w:rsidRPr="00593583">
              <w:rPr>
                <w:b/>
                <w:sz w:val="24"/>
                <w:szCs w:val="24"/>
              </w:rPr>
              <w:t>№</w:t>
            </w:r>
            <w:r w:rsidRPr="0059358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9358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386" w:type="dxa"/>
          </w:tcPr>
          <w:p w:rsidR="00E42B1C" w:rsidRPr="00593583" w:rsidRDefault="00E42B1C" w:rsidP="000852F1">
            <w:pPr>
              <w:pStyle w:val="TableParagraph"/>
              <w:spacing w:before="71"/>
              <w:ind w:left="1451"/>
              <w:rPr>
                <w:b/>
                <w:sz w:val="24"/>
                <w:szCs w:val="24"/>
              </w:rPr>
            </w:pPr>
            <w:proofErr w:type="spellStart"/>
            <w:r w:rsidRPr="00593583">
              <w:rPr>
                <w:b/>
                <w:sz w:val="24"/>
                <w:szCs w:val="24"/>
              </w:rPr>
              <w:t>Тема</w:t>
            </w:r>
            <w:proofErr w:type="spellEnd"/>
            <w:r w:rsidRPr="005935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93583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141" w:type="dxa"/>
          </w:tcPr>
          <w:p w:rsidR="00E42B1C" w:rsidRPr="00593583" w:rsidRDefault="00E42B1C" w:rsidP="000852F1">
            <w:pPr>
              <w:pStyle w:val="TableParagraph"/>
              <w:spacing w:before="71"/>
              <w:ind w:right="224"/>
              <w:rPr>
                <w:b/>
                <w:sz w:val="24"/>
                <w:szCs w:val="24"/>
                <w:lang w:val="ru-RU"/>
              </w:rPr>
            </w:pPr>
            <w:r w:rsidRPr="00593583">
              <w:rPr>
                <w:b/>
                <w:sz w:val="24"/>
                <w:szCs w:val="24"/>
                <w:lang w:val="ru-RU"/>
              </w:rPr>
              <w:t>Количество часов,</w:t>
            </w:r>
            <w:r w:rsidRPr="00593583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593583">
              <w:rPr>
                <w:b/>
                <w:sz w:val="24"/>
                <w:szCs w:val="24"/>
                <w:lang w:val="ru-RU"/>
              </w:rPr>
              <w:t>отводимых на</w:t>
            </w:r>
            <w:r w:rsidRPr="0059358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93583">
              <w:rPr>
                <w:b/>
                <w:sz w:val="24"/>
                <w:szCs w:val="24"/>
                <w:lang w:val="ru-RU"/>
              </w:rPr>
              <w:t>освоение</w:t>
            </w:r>
            <w:r w:rsidRPr="0059358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93583">
              <w:rPr>
                <w:b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2709" w:type="dxa"/>
          </w:tcPr>
          <w:p w:rsidR="00E42B1C" w:rsidRPr="00593583" w:rsidRDefault="00E42B1C" w:rsidP="000852F1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  <w:r w:rsidRPr="00593583">
              <w:rPr>
                <w:b/>
                <w:sz w:val="24"/>
                <w:szCs w:val="24"/>
              </w:rPr>
              <w:t>ЦОР/ЭОР</w:t>
            </w:r>
          </w:p>
        </w:tc>
      </w:tr>
      <w:tr w:rsidR="00E42B1C" w:rsidRPr="008040F5" w:rsidTr="00E42B1C">
        <w:trPr>
          <w:trHeight w:val="42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4386" w:type="dxa"/>
          </w:tcPr>
          <w:p w:rsidR="00E42B1C" w:rsidRPr="003A7FF2" w:rsidRDefault="00E42B1C" w:rsidP="000852F1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  <w:proofErr w:type="spellStart"/>
            <w:r w:rsidRPr="00154A69">
              <w:rPr>
                <w:color w:val="231F20"/>
                <w:w w:val="105"/>
                <w:sz w:val="24"/>
                <w:szCs w:val="24"/>
              </w:rPr>
              <w:t>Зачем</w:t>
            </w:r>
            <w:proofErr w:type="spellEnd"/>
            <w:r w:rsidRPr="00154A69">
              <w:rPr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w w:val="105"/>
                <w:sz w:val="24"/>
                <w:szCs w:val="24"/>
              </w:rPr>
              <w:t>человеку</w:t>
            </w:r>
            <w:proofErr w:type="spellEnd"/>
            <w:r w:rsidRPr="00154A69">
              <w:rPr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>учиться</w:t>
            </w:r>
            <w:proofErr w:type="spellEnd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2141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E42B1C" w:rsidRPr="004C564A" w:rsidRDefault="00E42B1C" w:rsidP="000852F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64A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>Разговоры</w:t>
            </w:r>
            <w:r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4C564A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>о</w:t>
            </w:r>
            <w:r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C564A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>важном.рф</w:t>
            </w:r>
            <w:proofErr w:type="spellEnd"/>
            <w:proofErr w:type="gramEnd"/>
          </w:p>
          <w:p w:rsidR="00E42B1C" w:rsidRPr="004C564A" w:rsidRDefault="00E42B1C" w:rsidP="000852F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593583">
              <w:rPr>
                <w:sz w:val="24"/>
                <w:szCs w:val="24"/>
              </w:rPr>
              <w:t>razgovor</w:t>
            </w:r>
            <w:proofErr w:type="spellEnd"/>
            <w:r w:rsidRPr="004C564A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93583">
              <w:rPr>
                <w:sz w:val="24"/>
                <w:szCs w:val="24"/>
              </w:rPr>
              <w:t>edsoo</w:t>
            </w:r>
            <w:proofErr w:type="spellEnd"/>
            <w:r w:rsidRPr="004C564A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93583">
              <w:rPr>
                <w:sz w:val="24"/>
                <w:szCs w:val="24"/>
              </w:rPr>
              <w:t>ru</w:t>
            </w:r>
            <w:proofErr w:type="spellEnd"/>
          </w:p>
        </w:tc>
      </w:tr>
      <w:tr w:rsidR="00E42B1C" w:rsidRPr="00593583" w:rsidTr="00E42B1C">
        <w:trPr>
          <w:trHeight w:val="42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6"/>
              <w:ind w:left="1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2</w:t>
            </w:r>
          </w:p>
        </w:tc>
        <w:tc>
          <w:tcPr>
            <w:tcW w:w="4386" w:type="dxa"/>
          </w:tcPr>
          <w:p w:rsidR="00E42B1C" w:rsidRPr="00A43E34" w:rsidRDefault="00E42B1C" w:rsidP="000852F1">
            <w:pPr>
              <w:pStyle w:val="TableParagraph"/>
              <w:spacing w:before="66"/>
              <w:ind w:left="76"/>
              <w:rPr>
                <w:sz w:val="24"/>
                <w:szCs w:val="24"/>
                <w:lang w:val="ru-RU"/>
              </w:rPr>
            </w:pPr>
            <w:r w:rsidRPr="00A43E34">
              <w:rPr>
                <w:color w:val="231F20"/>
                <w:w w:val="105"/>
                <w:sz w:val="24"/>
                <w:szCs w:val="24"/>
                <w:lang w:val="ru-RU"/>
              </w:rPr>
              <w:t xml:space="preserve">Русский язык в эпоху </w:t>
            </w:r>
            <w:r w:rsidRPr="00A43E34">
              <w:rPr>
                <w:color w:val="231F20"/>
                <w:sz w:val="24"/>
                <w:szCs w:val="24"/>
                <w:lang w:val="ru-RU"/>
              </w:rPr>
              <w:t xml:space="preserve">цифровых </w:t>
            </w:r>
            <w:r w:rsidRPr="00A43E34">
              <w:rPr>
                <w:color w:val="231F20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2141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593583" w:rsidTr="00E42B1C">
        <w:trPr>
          <w:trHeight w:val="700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6"/>
              <w:ind w:left="1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3</w:t>
            </w:r>
          </w:p>
        </w:tc>
        <w:tc>
          <w:tcPr>
            <w:tcW w:w="4386" w:type="dxa"/>
          </w:tcPr>
          <w:p w:rsidR="00E42B1C" w:rsidRPr="00A43E34" w:rsidRDefault="00E42B1C" w:rsidP="000852F1">
            <w:pPr>
              <w:pStyle w:val="TableParagraph"/>
              <w:spacing w:before="66"/>
              <w:ind w:left="76" w:right="1071"/>
              <w:rPr>
                <w:sz w:val="24"/>
                <w:szCs w:val="24"/>
                <w:lang w:val="ru-RU"/>
              </w:rPr>
            </w:pPr>
            <w:proofErr w:type="spellStart"/>
            <w:r w:rsidRPr="00154A69">
              <w:rPr>
                <w:color w:val="231F20"/>
                <w:w w:val="105"/>
                <w:sz w:val="24"/>
                <w:szCs w:val="24"/>
              </w:rPr>
              <w:t>Цифровой</w:t>
            </w:r>
            <w:proofErr w:type="spellEnd"/>
            <w:r w:rsidRPr="00154A69">
              <w:rPr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4"/>
                <w:szCs w:val="24"/>
              </w:rPr>
              <w:t>суверенитет</w:t>
            </w:r>
            <w:proofErr w:type="spellEnd"/>
            <w:r>
              <w:rPr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proofErr w:type="spellEnd"/>
            <w:r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1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593583" w:rsidTr="00E42B1C">
        <w:trPr>
          <w:trHeight w:val="824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4</w:t>
            </w:r>
          </w:p>
        </w:tc>
        <w:tc>
          <w:tcPr>
            <w:tcW w:w="4386" w:type="dxa"/>
          </w:tcPr>
          <w:p w:rsidR="00E42B1C" w:rsidRPr="00A43E34" w:rsidRDefault="00E42B1C" w:rsidP="000852F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A43E34">
              <w:rPr>
                <w:color w:val="231F20"/>
                <w:sz w:val="24"/>
                <w:szCs w:val="24"/>
                <w:lang w:val="ru-RU"/>
              </w:rPr>
              <w:t xml:space="preserve">Мирный </w:t>
            </w:r>
            <w:r w:rsidRPr="00A43E34">
              <w:rPr>
                <w:color w:val="231F20"/>
                <w:spacing w:val="-2"/>
                <w:sz w:val="24"/>
                <w:szCs w:val="24"/>
                <w:lang w:val="ru-RU"/>
              </w:rPr>
              <w:t xml:space="preserve">атом. </w:t>
            </w:r>
            <w:r w:rsidRPr="00A43E34">
              <w:rPr>
                <w:color w:val="231F20"/>
                <w:sz w:val="24"/>
                <w:szCs w:val="24"/>
                <w:lang w:val="ru-RU"/>
              </w:rPr>
              <w:t xml:space="preserve">День работника атомной </w:t>
            </w:r>
            <w:r w:rsidRPr="00A43E34">
              <w:rPr>
                <w:color w:val="231F20"/>
                <w:spacing w:val="-2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2141" w:type="dxa"/>
          </w:tcPr>
          <w:p w:rsidR="00E42B1C" w:rsidRPr="00A43E34" w:rsidRDefault="00E42B1C" w:rsidP="000852F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43E3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9" w:type="dxa"/>
          </w:tcPr>
          <w:p w:rsidR="00E42B1C" w:rsidRPr="00A43E34" w:rsidRDefault="00E42B1C" w:rsidP="000852F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593583">
              <w:rPr>
                <w:sz w:val="24"/>
                <w:szCs w:val="24"/>
              </w:rPr>
              <w:t>razgovor</w:t>
            </w:r>
            <w:proofErr w:type="spellEnd"/>
            <w:r w:rsidRPr="00A43E34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93583">
              <w:rPr>
                <w:sz w:val="24"/>
                <w:szCs w:val="24"/>
              </w:rPr>
              <w:t>edsoo</w:t>
            </w:r>
            <w:proofErr w:type="spellEnd"/>
            <w:r w:rsidRPr="00A43E34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93583">
              <w:rPr>
                <w:sz w:val="24"/>
                <w:szCs w:val="24"/>
              </w:rPr>
              <w:t>ru</w:t>
            </w:r>
            <w:proofErr w:type="spellEnd"/>
          </w:p>
        </w:tc>
      </w:tr>
      <w:tr w:rsidR="00E42B1C" w:rsidRPr="00593583" w:rsidTr="00E42B1C">
        <w:trPr>
          <w:trHeight w:val="702"/>
        </w:trPr>
        <w:tc>
          <w:tcPr>
            <w:tcW w:w="562" w:type="dxa"/>
          </w:tcPr>
          <w:p w:rsidR="00E42B1C" w:rsidRPr="00A43E34" w:rsidRDefault="00E42B1C" w:rsidP="000852F1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A43E3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386" w:type="dxa"/>
          </w:tcPr>
          <w:p w:rsidR="00E42B1C" w:rsidRPr="008040F5" w:rsidRDefault="00E42B1C" w:rsidP="000852F1">
            <w:pPr>
              <w:pStyle w:val="TableParagraph"/>
              <w:ind w:left="0" w:right="1230"/>
              <w:rPr>
                <w:color w:val="231F20"/>
                <w:w w:val="105"/>
                <w:sz w:val="24"/>
                <w:szCs w:val="24"/>
                <w:lang w:val="ru-RU"/>
              </w:rPr>
            </w:pPr>
            <w:r>
              <w:rPr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A43E34">
              <w:rPr>
                <w:color w:val="231F20"/>
                <w:w w:val="105"/>
                <w:sz w:val="24"/>
                <w:szCs w:val="24"/>
                <w:lang w:val="ru-RU"/>
              </w:rPr>
              <w:t xml:space="preserve">О творчестве. Ко </w:t>
            </w:r>
            <w:r>
              <w:rPr>
                <w:color w:val="231F20"/>
                <w:w w:val="105"/>
                <w:sz w:val="24"/>
                <w:szCs w:val="24"/>
                <w:lang w:val="ru-RU"/>
              </w:rPr>
              <w:t xml:space="preserve">Дню </w:t>
            </w:r>
            <w:r w:rsidRPr="00A43E34">
              <w:rPr>
                <w:color w:val="231F20"/>
                <w:w w:val="105"/>
                <w:sz w:val="24"/>
                <w:szCs w:val="24"/>
                <w:lang w:val="ru-RU"/>
              </w:rPr>
              <w:t xml:space="preserve">музыки </w:t>
            </w:r>
          </w:p>
        </w:tc>
        <w:tc>
          <w:tcPr>
            <w:tcW w:w="2141" w:type="dxa"/>
          </w:tcPr>
          <w:p w:rsidR="00E42B1C" w:rsidRPr="00A43E34" w:rsidRDefault="00E42B1C" w:rsidP="000852F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43E3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9" w:type="dxa"/>
          </w:tcPr>
          <w:p w:rsidR="00E42B1C" w:rsidRPr="00A43E34" w:rsidRDefault="00E42B1C" w:rsidP="000852F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593583">
              <w:rPr>
                <w:sz w:val="24"/>
                <w:szCs w:val="24"/>
              </w:rPr>
              <w:t>razgovor</w:t>
            </w:r>
            <w:proofErr w:type="spellEnd"/>
            <w:r w:rsidRPr="00A43E34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93583">
              <w:rPr>
                <w:sz w:val="24"/>
                <w:szCs w:val="24"/>
              </w:rPr>
              <w:t>edsoo</w:t>
            </w:r>
            <w:proofErr w:type="spellEnd"/>
            <w:r w:rsidRPr="00A43E34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93583">
              <w:rPr>
                <w:sz w:val="24"/>
                <w:szCs w:val="24"/>
              </w:rPr>
              <w:t>ru</w:t>
            </w:r>
            <w:proofErr w:type="spellEnd"/>
          </w:p>
        </w:tc>
      </w:tr>
      <w:tr w:rsidR="00E42B1C" w:rsidRPr="00593583" w:rsidTr="00E42B1C">
        <w:trPr>
          <w:trHeight w:val="426"/>
        </w:trPr>
        <w:tc>
          <w:tcPr>
            <w:tcW w:w="562" w:type="dxa"/>
          </w:tcPr>
          <w:p w:rsidR="00E42B1C" w:rsidRPr="00A43E34" w:rsidRDefault="00E42B1C" w:rsidP="000852F1">
            <w:pPr>
              <w:pStyle w:val="TableParagraph"/>
              <w:spacing w:before="66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A43E3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386" w:type="dxa"/>
          </w:tcPr>
          <w:p w:rsidR="00E42B1C" w:rsidRPr="00A43E34" w:rsidRDefault="00E42B1C" w:rsidP="000852F1">
            <w:pPr>
              <w:pStyle w:val="TableParagraph"/>
              <w:ind w:left="0" w:right="56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A43E34">
              <w:rPr>
                <w:color w:val="231F20"/>
                <w:sz w:val="24"/>
                <w:szCs w:val="24"/>
                <w:lang w:val="ru-RU"/>
              </w:rPr>
              <w:t xml:space="preserve">Что такое уважение? </w:t>
            </w:r>
            <w:r w:rsidRPr="00A43E34">
              <w:rPr>
                <w:color w:val="231F20"/>
                <w:w w:val="110"/>
                <w:sz w:val="24"/>
                <w:szCs w:val="24"/>
                <w:lang w:val="ru-RU"/>
              </w:rPr>
              <w:t xml:space="preserve">Ко Дню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2141" w:type="dxa"/>
          </w:tcPr>
          <w:p w:rsidR="00E42B1C" w:rsidRPr="00A43E34" w:rsidRDefault="00E42B1C" w:rsidP="000852F1">
            <w:pPr>
              <w:pStyle w:val="TableParagraph"/>
              <w:spacing w:before="66"/>
              <w:rPr>
                <w:sz w:val="24"/>
                <w:szCs w:val="24"/>
                <w:lang w:val="ru-RU"/>
              </w:rPr>
            </w:pPr>
            <w:r w:rsidRPr="00A43E3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09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593583" w:rsidTr="00E42B1C">
        <w:trPr>
          <w:trHeight w:val="424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6"/>
              <w:ind w:left="1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7</w:t>
            </w:r>
          </w:p>
        </w:tc>
        <w:tc>
          <w:tcPr>
            <w:tcW w:w="4386" w:type="dxa"/>
          </w:tcPr>
          <w:p w:rsidR="00E42B1C" w:rsidRPr="00A43E34" w:rsidRDefault="00E42B1C" w:rsidP="000852F1">
            <w:pPr>
              <w:pStyle w:val="TableParagraph"/>
              <w:spacing w:before="66"/>
              <w:ind w:left="76"/>
              <w:rPr>
                <w:sz w:val="24"/>
                <w:szCs w:val="24"/>
                <w:lang w:val="ru-RU"/>
              </w:rPr>
            </w:pPr>
            <w:r w:rsidRPr="00A43E34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Как понять друг друга </w:t>
            </w:r>
            <w:r w:rsidRPr="00A43E34">
              <w:rPr>
                <w:color w:val="231F20"/>
                <w:w w:val="105"/>
                <w:sz w:val="24"/>
                <w:szCs w:val="24"/>
                <w:lang w:val="ru-RU"/>
              </w:rPr>
              <w:t>разным поколениям?</w:t>
            </w:r>
          </w:p>
        </w:tc>
        <w:tc>
          <w:tcPr>
            <w:tcW w:w="2141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593583" w:rsidTr="00E42B1C">
        <w:trPr>
          <w:trHeight w:val="42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8</w:t>
            </w:r>
          </w:p>
        </w:tc>
        <w:tc>
          <w:tcPr>
            <w:tcW w:w="4386" w:type="dxa"/>
          </w:tcPr>
          <w:p w:rsidR="00E42B1C" w:rsidRPr="00E42B1C" w:rsidRDefault="00E42B1C" w:rsidP="000852F1">
            <w:pPr>
              <w:pStyle w:val="TableParagraph"/>
              <w:ind w:left="0" w:right="887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E42B1C">
              <w:rPr>
                <w:color w:val="231F20"/>
                <w:sz w:val="24"/>
                <w:szCs w:val="24"/>
                <w:lang w:val="ru-RU"/>
              </w:rPr>
              <w:t xml:space="preserve">О городах России. Ко Дню народного </w:t>
            </w:r>
            <w:r w:rsidRPr="00E42B1C">
              <w:rPr>
                <w:color w:val="231F20"/>
                <w:spacing w:val="-2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2141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593583" w:rsidTr="00E42B1C">
        <w:trPr>
          <w:trHeight w:val="42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9</w:t>
            </w:r>
          </w:p>
        </w:tc>
        <w:tc>
          <w:tcPr>
            <w:tcW w:w="4386" w:type="dxa"/>
          </w:tcPr>
          <w:p w:rsidR="00E42B1C" w:rsidRPr="00154A69" w:rsidRDefault="00E42B1C" w:rsidP="000852F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proofErr w:type="spellEnd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>без</w:t>
            </w:r>
            <w:proofErr w:type="spellEnd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>граничных</w:t>
            </w:r>
            <w:proofErr w:type="spellEnd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>возможностей</w:t>
            </w:r>
            <w:proofErr w:type="spellEnd"/>
          </w:p>
        </w:tc>
        <w:tc>
          <w:tcPr>
            <w:tcW w:w="2141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593583" w:rsidTr="00E42B1C">
        <w:trPr>
          <w:trHeight w:val="702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6"/>
              <w:ind w:left="140" w:right="126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10</w:t>
            </w:r>
          </w:p>
        </w:tc>
        <w:tc>
          <w:tcPr>
            <w:tcW w:w="4386" w:type="dxa"/>
          </w:tcPr>
          <w:p w:rsidR="00E42B1C" w:rsidRPr="00E42B1C" w:rsidRDefault="00E42B1C" w:rsidP="000852F1">
            <w:pPr>
              <w:pStyle w:val="TableParagraph"/>
              <w:ind w:left="0" w:right="569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E42B1C">
              <w:rPr>
                <w:color w:val="231F20"/>
                <w:sz w:val="24"/>
                <w:szCs w:val="24"/>
                <w:lang w:val="ru-RU"/>
              </w:rPr>
              <w:t xml:space="preserve">Селекция и генетика. </w:t>
            </w:r>
            <w:r w:rsidRPr="00E42B1C">
              <w:rPr>
                <w:color w:val="231F20"/>
                <w:w w:val="105"/>
                <w:sz w:val="24"/>
                <w:szCs w:val="24"/>
                <w:lang w:val="ru-RU"/>
              </w:rPr>
              <w:t>К 170-летию</w:t>
            </w:r>
          </w:p>
          <w:p w:rsidR="00E42B1C" w:rsidRPr="00E42B1C" w:rsidRDefault="00E42B1C" w:rsidP="000852F1">
            <w:pPr>
              <w:pStyle w:val="TableParagraph"/>
              <w:ind w:left="113"/>
              <w:rPr>
                <w:sz w:val="24"/>
                <w:szCs w:val="24"/>
                <w:lang w:val="ru-RU"/>
              </w:rPr>
            </w:pPr>
            <w:r w:rsidRPr="00E42B1C">
              <w:rPr>
                <w:color w:val="231F20"/>
                <w:w w:val="105"/>
                <w:sz w:val="24"/>
                <w:szCs w:val="24"/>
                <w:lang w:val="ru-RU"/>
              </w:rPr>
              <w:t>И.В.</w:t>
            </w:r>
            <w:r w:rsidRPr="00E42B1C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>Мичурина</w:t>
            </w:r>
          </w:p>
        </w:tc>
        <w:tc>
          <w:tcPr>
            <w:tcW w:w="2141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A43E34" w:rsidTr="00E42B1C">
        <w:trPr>
          <w:trHeight w:val="424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6"/>
              <w:ind w:left="140" w:right="126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11</w:t>
            </w:r>
          </w:p>
        </w:tc>
        <w:tc>
          <w:tcPr>
            <w:tcW w:w="4386" w:type="dxa"/>
          </w:tcPr>
          <w:p w:rsidR="00E42B1C" w:rsidRPr="00A43E34" w:rsidRDefault="00E42B1C" w:rsidP="000852F1">
            <w:pPr>
              <w:pStyle w:val="TableParagraph"/>
              <w:ind w:right="379"/>
              <w:rPr>
                <w:sz w:val="24"/>
                <w:szCs w:val="24"/>
              </w:rPr>
            </w:pPr>
            <w:r w:rsidRPr="00A43E34">
              <w:rPr>
                <w:color w:val="231F20"/>
                <w:w w:val="105"/>
                <w:sz w:val="24"/>
                <w:szCs w:val="24"/>
                <w:lang w:val="ru-RU"/>
              </w:rPr>
              <w:t>Как решать конфликты и справляться</w:t>
            </w:r>
            <w:r w:rsidRPr="00A43E34">
              <w:rPr>
                <w:sz w:val="24"/>
                <w:szCs w:val="24"/>
                <w:lang w:val="ru-RU"/>
              </w:rPr>
              <w:t xml:space="preserve"> </w:t>
            </w:r>
            <w:r w:rsidRPr="00A43E34">
              <w:rPr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A43E34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трудностями.</w:t>
            </w:r>
            <w:r w:rsidRPr="00A43E3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A69">
              <w:rPr>
                <w:color w:val="231F20"/>
                <w:sz w:val="24"/>
                <w:szCs w:val="24"/>
              </w:rPr>
              <w:t>Ко</w:t>
            </w:r>
            <w:proofErr w:type="spellEnd"/>
            <w:r w:rsidRPr="00154A69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z w:val="24"/>
                <w:szCs w:val="24"/>
              </w:rPr>
              <w:t>Дню</w:t>
            </w:r>
            <w:proofErr w:type="spellEnd"/>
            <w:r w:rsidRPr="00154A69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pacing w:val="-2"/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2141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A43E34" w:rsidTr="00E42B1C">
        <w:trPr>
          <w:trHeight w:val="42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ind w:left="140" w:right="126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12</w:t>
            </w:r>
          </w:p>
        </w:tc>
        <w:tc>
          <w:tcPr>
            <w:tcW w:w="4386" w:type="dxa"/>
          </w:tcPr>
          <w:p w:rsidR="00E42B1C" w:rsidRPr="00154A69" w:rsidRDefault="00E42B1C" w:rsidP="000852F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w w:val="105"/>
                <w:sz w:val="24"/>
                <w:szCs w:val="24"/>
              </w:rPr>
              <w:t>Профессия</w:t>
            </w:r>
            <w:proofErr w:type="spellEnd"/>
            <w:r w:rsidRPr="00154A69">
              <w:rPr>
                <w:color w:val="231F20"/>
                <w:w w:val="105"/>
                <w:sz w:val="24"/>
                <w:szCs w:val="24"/>
              </w:rPr>
              <w:t>—</w:t>
            </w:r>
            <w:proofErr w:type="spellStart"/>
            <w:r w:rsidRPr="00154A69">
              <w:rPr>
                <w:color w:val="231F20"/>
                <w:w w:val="105"/>
                <w:sz w:val="24"/>
                <w:szCs w:val="24"/>
              </w:rPr>
              <w:t>жизнь</w:t>
            </w:r>
            <w:proofErr w:type="spellEnd"/>
            <w:r w:rsidRPr="00154A69">
              <w:rPr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  <w:proofErr w:type="spellEnd"/>
          </w:p>
        </w:tc>
        <w:tc>
          <w:tcPr>
            <w:tcW w:w="2141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A43E34" w:rsidTr="00E42B1C">
        <w:trPr>
          <w:trHeight w:val="42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ind w:left="140" w:right="126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13</w:t>
            </w:r>
          </w:p>
        </w:tc>
        <w:tc>
          <w:tcPr>
            <w:tcW w:w="4386" w:type="dxa"/>
          </w:tcPr>
          <w:p w:rsidR="00E42B1C" w:rsidRPr="00E42B1C" w:rsidRDefault="00E42B1C" w:rsidP="000852F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E42B1C">
              <w:rPr>
                <w:color w:val="231F2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2141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A43E34" w:rsidTr="00E42B1C">
        <w:trPr>
          <w:trHeight w:val="42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6"/>
              <w:ind w:left="140" w:right="126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14</w:t>
            </w:r>
          </w:p>
        </w:tc>
        <w:tc>
          <w:tcPr>
            <w:tcW w:w="4386" w:type="dxa"/>
          </w:tcPr>
          <w:p w:rsidR="00E42B1C" w:rsidRPr="00A43E34" w:rsidRDefault="00E42B1C" w:rsidP="000852F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A43E34">
              <w:rPr>
                <w:color w:val="231F20"/>
                <w:sz w:val="24"/>
                <w:szCs w:val="24"/>
                <w:lang w:val="ru-RU"/>
              </w:rPr>
              <w:t xml:space="preserve">Россия — страна </w:t>
            </w:r>
            <w:r w:rsidRPr="00A43E34">
              <w:rPr>
                <w:color w:val="231F20"/>
                <w:spacing w:val="-2"/>
                <w:sz w:val="24"/>
                <w:szCs w:val="24"/>
                <w:lang w:val="ru-RU"/>
              </w:rPr>
              <w:t>победителей.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43E34">
              <w:rPr>
                <w:color w:val="231F20"/>
                <w:w w:val="105"/>
                <w:sz w:val="24"/>
                <w:szCs w:val="24"/>
                <w:lang w:val="ru-RU"/>
              </w:rPr>
              <w:t xml:space="preserve">Ко Дню </w:t>
            </w:r>
            <w:r>
              <w:rPr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A43E34">
              <w:rPr>
                <w:color w:val="231F20"/>
                <w:w w:val="105"/>
                <w:sz w:val="24"/>
                <w:szCs w:val="24"/>
                <w:lang w:val="ru-RU"/>
              </w:rPr>
              <w:t xml:space="preserve">Героев </w:t>
            </w:r>
            <w:r w:rsidRPr="00A43E34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2141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A43E34" w:rsidTr="00E42B1C">
        <w:trPr>
          <w:trHeight w:val="424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6"/>
              <w:ind w:left="140" w:right="126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15</w:t>
            </w:r>
          </w:p>
        </w:tc>
        <w:tc>
          <w:tcPr>
            <w:tcW w:w="4386" w:type="dxa"/>
          </w:tcPr>
          <w:p w:rsidR="00E42B1C" w:rsidRPr="00A43E34" w:rsidRDefault="00E42B1C" w:rsidP="000852F1">
            <w:pPr>
              <w:pStyle w:val="TableParagraph"/>
              <w:spacing w:before="66"/>
              <w:ind w:left="76"/>
              <w:rPr>
                <w:sz w:val="24"/>
                <w:szCs w:val="24"/>
                <w:lang w:val="ru-RU"/>
              </w:rPr>
            </w:pPr>
            <w:r w:rsidRPr="00A43E34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Закон и справедливость. </w:t>
            </w:r>
            <w:r w:rsidRPr="00A43E34">
              <w:rPr>
                <w:color w:val="231F20"/>
                <w:w w:val="105"/>
                <w:sz w:val="24"/>
                <w:szCs w:val="24"/>
                <w:lang w:val="ru-RU"/>
              </w:rPr>
              <w:t>Ко Дню Конституции</w:t>
            </w:r>
          </w:p>
        </w:tc>
        <w:tc>
          <w:tcPr>
            <w:tcW w:w="2141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593583" w:rsidTr="00E42B1C">
        <w:trPr>
          <w:trHeight w:val="702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ind w:left="140" w:right="126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16</w:t>
            </w:r>
          </w:p>
        </w:tc>
        <w:tc>
          <w:tcPr>
            <w:tcW w:w="4386" w:type="dxa"/>
          </w:tcPr>
          <w:p w:rsidR="00E42B1C" w:rsidRPr="00154A69" w:rsidRDefault="00E42B1C" w:rsidP="000852F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w w:val="105"/>
                <w:sz w:val="24"/>
                <w:szCs w:val="24"/>
              </w:rPr>
              <w:t>Совесть</w:t>
            </w:r>
            <w:proofErr w:type="spellEnd"/>
            <w:r w:rsidRPr="00154A69">
              <w:rPr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w w:val="105"/>
                <w:sz w:val="24"/>
                <w:szCs w:val="24"/>
              </w:rPr>
              <w:t>внутри</w:t>
            </w:r>
            <w:proofErr w:type="spellEnd"/>
            <w:r w:rsidRPr="00154A69">
              <w:rPr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pacing w:val="-5"/>
                <w:w w:val="105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2141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593583" w:rsidTr="00E42B1C">
        <w:trPr>
          <w:trHeight w:val="702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ind w:left="140" w:right="126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17</w:t>
            </w:r>
          </w:p>
        </w:tc>
        <w:tc>
          <w:tcPr>
            <w:tcW w:w="4386" w:type="dxa"/>
          </w:tcPr>
          <w:p w:rsidR="00E42B1C" w:rsidRPr="00E42B1C" w:rsidRDefault="00E42B1C" w:rsidP="000852F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E42B1C">
              <w:rPr>
                <w:color w:val="231F2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2141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593583" w:rsidTr="00E42B1C">
        <w:trPr>
          <w:trHeight w:val="42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6"/>
              <w:ind w:left="140" w:right="126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18</w:t>
            </w:r>
          </w:p>
        </w:tc>
        <w:tc>
          <w:tcPr>
            <w:tcW w:w="4386" w:type="dxa"/>
          </w:tcPr>
          <w:p w:rsidR="00E42B1C" w:rsidRPr="00A43E34" w:rsidRDefault="00E42B1C" w:rsidP="000852F1">
            <w:pPr>
              <w:pStyle w:val="TableParagraph"/>
              <w:ind w:left="0" w:right="379"/>
              <w:rPr>
                <w:sz w:val="24"/>
                <w:szCs w:val="24"/>
                <w:lang w:val="ru-RU"/>
              </w:rPr>
            </w:pPr>
            <w:r w:rsidRPr="00A43E34">
              <w:rPr>
                <w:sz w:val="24"/>
                <w:szCs w:val="24"/>
                <w:lang w:val="ru-RU"/>
              </w:rPr>
              <w:t xml:space="preserve"> </w:t>
            </w:r>
            <w:r w:rsidRPr="00A43E34">
              <w:rPr>
                <w:color w:val="231F20"/>
                <w:w w:val="105"/>
                <w:sz w:val="24"/>
                <w:szCs w:val="24"/>
                <w:lang w:val="ru-RU"/>
              </w:rPr>
              <w:t xml:space="preserve">Как создают </w:t>
            </w:r>
            <w:r w:rsidRPr="00A43E34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мультфильмы? </w:t>
            </w:r>
            <w:r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A43E34">
              <w:rPr>
                <w:color w:val="231F20"/>
                <w:spacing w:val="-2"/>
                <w:sz w:val="24"/>
                <w:szCs w:val="24"/>
                <w:lang w:val="ru-RU"/>
              </w:rPr>
              <w:t xml:space="preserve">Мультипликация, </w:t>
            </w:r>
            <w:r w:rsidRPr="00A43E34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>анимация</w:t>
            </w:r>
          </w:p>
        </w:tc>
        <w:tc>
          <w:tcPr>
            <w:tcW w:w="2141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</w:tbl>
    <w:p w:rsidR="00E42B1C" w:rsidRPr="00593583" w:rsidRDefault="00E42B1C" w:rsidP="00E42B1C">
      <w:pPr>
        <w:rPr>
          <w:sz w:val="24"/>
          <w:szCs w:val="24"/>
        </w:rPr>
        <w:sectPr w:rsidR="00E42B1C" w:rsidRPr="00593583">
          <w:pgSz w:w="11910" w:h="16840"/>
          <w:pgMar w:top="1420" w:right="12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00"/>
        <w:gridCol w:w="2268"/>
        <w:gridCol w:w="2551"/>
      </w:tblGrid>
      <w:tr w:rsidR="00E42B1C" w:rsidRPr="00593583" w:rsidTr="000852F1">
        <w:trPr>
          <w:trHeight w:val="427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ind w:left="0" w:right="144"/>
              <w:jc w:val="right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700" w:type="dxa"/>
          </w:tcPr>
          <w:p w:rsidR="00E42B1C" w:rsidRPr="00A43E34" w:rsidRDefault="00E42B1C" w:rsidP="000852F1">
            <w:pPr>
              <w:pStyle w:val="TableParagraph"/>
              <w:ind w:left="76"/>
              <w:rPr>
                <w:sz w:val="24"/>
                <w:szCs w:val="24"/>
                <w:lang w:val="ru-RU"/>
              </w:rPr>
            </w:pPr>
            <w:r w:rsidRPr="00A43E34">
              <w:rPr>
                <w:color w:val="231F20"/>
                <w:sz w:val="24"/>
                <w:szCs w:val="24"/>
                <w:lang w:val="ru-RU"/>
              </w:rPr>
              <w:t xml:space="preserve">Музейное дело. 170 лет </w:t>
            </w:r>
            <w:r w:rsidRPr="00A43E34">
              <w:rPr>
                <w:color w:val="231F20"/>
                <w:spacing w:val="4"/>
                <w:sz w:val="24"/>
                <w:szCs w:val="24"/>
                <w:lang w:val="ru-RU"/>
              </w:rPr>
              <w:t xml:space="preserve">Третьяковской </w:t>
            </w:r>
            <w:r w:rsidRPr="00A43E34">
              <w:rPr>
                <w:color w:val="231F20"/>
                <w:spacing w:val="-2"/>
                <w:sz w:val="24"/>
                <w:szCs w:val="24"/>
                <w:lang w:val="ru-RU"/>
              </w:rPr>
              <w:t>галерее</w:t>
            </w:r>
            <w:r>
              <w:rPr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593583" w:rsidTr="000852F1">
        <w:trPr>
          <w:trHeight w:val="424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6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593583">
              <w:rPr>
                <w:sz w:val="24"/>
                <w:szCs w:val="24"/>
              </w:rPr>
              <w:t>20</w:t>
            </w:r>
          </w:p>
        </w:tc>
        <w:tc>
          <w:tcPr>
            <w:tcW w:w="4700" w:type="dxa"/>
          </w:tcPr>
          <w:p w:rsidR="00E42B1C" w:rsidRPr="00154A69" w:rsidRDefault="00E42B1C" w:rsidP="000852F1">
            <w:pPr>
              <w:pStyle w:val="TableParagraph"/>
              <w:ind w:left="0" w:righ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w w:val="105"/>
                <w:sz w:val="24"/>
                <w:szCs w:val="24"/>
              </w:rPr>
              <w:t>Как</w:t>
            </w:r>
            <w:proofErr w:type="spellEnd"/>
            <w:r w:rsidRPr="00154A69">
              <w:rPr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w w:val="105"/>
                <w:sz w:val="24"/>
                <w:szCs w:val="24"/>
              </w:rPr>
              <w:t>создавать</w:t>
            </w:r>
            <w:proofErr w:type="spellEnd"/>
            <w:r w:rsidRPr="00154A69">
              <w:rPr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w w:val="105"/>
                <w:sz w:val="24"/>
                <w:szCs w:val="24"/>
              </w:rPr>
              <w:t>свой</w:t>
            </w:r>
            <w:proofErr w:type="spellEnd"/>
            <w:r w:rsidRPr="00154A69">
              <w:rPr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>бизнес</w:t>
            </w:r>
            <w:proofErr w:type="spellEnd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spacing w:before="66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593583" w:rsidTr="000852F1">
        <w:trPr>
          <w:trHeight w:val="42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ind w:left="0" w:right="144"/>
              <w:jc w:val="right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21</w:t>
            </w:r>
          </w:p>
        </w:tc>
        <w:tc>
          <w:tcPr>
            <w:tcW w:w="4700" w:type="dxa"/>
          </w:tcPr>
          <w:p w:rsidR="00E42B1C" w:rsidRPr="00A43E34" w:rsidRDefault="00E42B1C" w:rsidP="000852F1">
            <w:pPr>
              <w:pStyle w:val="TableParagraph"/>
              <w:ind w:left="0" w:right="3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A43E34">
              <w:rPr>
                <w:color w:val="231F20"/>
                <w:w w:val="105"/>
                <w:sz w:val="24"/>
                <w:szCs w:val="24"/>
                <w:lang w:val="ru-RU"/>
              </w:rPr>
              <w:t>Есть ли у знания границы? Ко Дню науки</w:t>
            </w:r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A43E34" w:rsidTr="000852F1">
        <w:trPr>
          <w:trHeight w:val="702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ind w:left="0" w:right="144"/>
              <w:jc w:val="right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22</w:t>
            </w:r>
          </w:p>
        </w:tc>
        <w:tc>
          <w:tcPr>
            <w:tcW w:w="4700" w:type="dxa"/>
          </w:tcPr>
          <w:p w:rsidR="00E42B1C" w:rsidRPr="00E42B1C" w:rsidRDefault="00E42B1C" w:rsidP="000852F1">
            <w:pPr>
              <w:pStyle w:val="TableParagraph"/>
              <w:ind w:left="0" w:right="920"/>
              <w:rPr>
                <w:sz w:val="24"/>
                <w:szCs w:val="24"/>
                <w:lang w:val="ru-RU"/>
              </w:rPr>
            </w:pPr>
            <w:r w:rsidRPr="00E42B1C">
              <w:rPr>
                <w:sz w:val="24"/>
                <w:szCs w:val="24"/>
                <w:lang w:val="ru-RU"/>
              </w:rPr>
              <w:t xml:space="preserve"> </w:t>
            </w:r>
            <w:r w:rsidRPr="00E42B1C">
              <w:rPr>
                <w:color w:val="231F20"/>
                <w:w w:val="105"/>
                <w:sz w:val="24"/>
                <w:szCs w:val="24"/>
                <w:lang w:val="ru-RU"/>
              </w:rPr>
              <w:t xml:space="preserve">Слушать, слышать и </w:t>
            </w:r>
            <w:r w:rsidRPr="00E42B1C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>договариваться.</w:t>
            </w:r>
            <w:r w:rsidRPr="00E42B1C">
              <w:rPr>
                <w:sz w:val="24"/>
                <w:szCs w:val="24"/>
                <w:lang w:val="ru-RU"/>
              </w:rPr>
              <w:t xml:space="preserve"> </w:t>
            </w:r>
            <w:r w:rsidRPr="00E42B1C">
              <w:rPr>
                <w:color w:val="231F20"/>
                <w:w w:val="105"/>
                <w:sz w:val="24"/>
                <w:szCs w:val="24"/>
                <w:lang w:val="ru-RU"/>
              </w:rPr>
              <w:t xml:space="preserve">Кто такие </w:t>
            </w:r>
            <w:r w:rsidRPr="00E42B1C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>дипломаты?</w:t>
            </w:r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A43E34" w:rsidTr="000852F1">
        <w:trPr>
          <w:trHeight w:val="42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6"/>
              <w:ind w:left="0" w:right="144"/>
              <w:jc w:val="right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23</w:t>
            </w:r>
          </w:p>
        </w:tc>
        <w:tc>
          <w:tcPr>
            <w:tcW w:w="4700" w:type="dxa"/>
          </w:tcPr>
          <w:p w:rsidR="00E42B1C" w:rsidRPr="00A43E34" w:rsidRDefault="00E42B1C" w:rsidP="000852F1">
            <w:pPr>
              <w:pStyle w:val="TableParagraph"/>
              <w:spacing w:before="66"/>
              <w:ind w:left="76"/>
              <w:rPr>
                <w:sz w:val="24"/>
                <w:szCs w:val="24"/>
                <w:lang w:val="ru-RU"/>
              </w:rPr>
            </w:pPr>
            <w:r w:rsidRPr="00A43E34">
              <w:rPr>
                <w:color w:val="231F20"/>
                <w:w w:val="105"/>
                <w:sz w:val="24"/>
                <w:szCs w:val="24"/>
                <w:lang w:val="ru-RU"/>
              </w:rPr>
              <w:t xml:space="preserve">Герой с соседнего двора. Региональный </w:t>
            </w:r>
            <w:r w:rsidRPr="00A43E34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>урок ко Дню защитника Отечества</w:t>
            </w:r>
            <w:r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spacing w:before="66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A43E34" w:rsidTr="000852F1">
        <w:trPr>
          <w:trHeight w:val="565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6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593583">
              <w:rPr>
                <w:sz w:val="24"/>
                <w:szCs w:val="24"/>
              </w:rPr>
              <w:t>24</w:t>
            </w:r>
          </w:p>
        </w:tc>
        <w:tc>
          <w:tcPr>
            <w:tcW w:w="4700" w:type="dxa"/>
          </w:tcPr>
          <w:p w:rsidR="00E42B1C" w:rsidRPr="00154A69" w:rsidRDefault="00E42B1C" w:rsidP="000852F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z w:val="24"/>
                <w:szCs w:val="24"/>
              </w:rPr>
              <w:t>День</w:t>
            </w:r>
            <w:proofErr w:type="spellEnd"/>
            <w:r w:rsidRPr="00154A69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pacing w:val="-2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spacing w:before="66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A43E34" w:rsidTr="000852F1">
        <w:trPr>
          <w:trHeight w:val="42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ind w:left="0" w:right="144"/>
              <w:jc w:val="right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25</w:t>
            </w:r>
          </w:p>
        </w:tc>
        <w:tc>
          <w:tcPr>
            <w:tcW w:w="4700" w:type="dxa"/>
          </w:tcPr>
          <w:p w:rsidR="00E42B1C" w:rsidRPr="00154A69" w:rsidRDefault="00E42B1C" w:rsidP="000852F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z w:val="24"/>
                <w:szCs w:val="24"/>
              </w:rPr>
              <w:t>Всемирный</w:t>
            </w:r>
            <w:proofErr w:type="spellEnd"/>
            <w:r w:rsidRPr="00154A69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z w:val="24"/>
                <w:szCs w:val="24"/>
              </w:rPr>
              <w:t>день</w:t>
            </w:r>
            <w:proofErr w:type="spellEnd"/>
            <w:r w:rsidRPr="00154A69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pacing w:val="-2"/>
                <w:sz w:val="24"/>
                <w:szCs w:val="24"/>
              </w:rPr>
              <w:t>поэзии</w:t>
            </w:r>
            <w:proofErr w:type="spellEnd"/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A43E34" w:rsidTr="000852F1">
        <w:trPr>
          <w:trHeight w:val="703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9"/>
              <w:ind w:left="0" w:right="144"/>
              <w:jc w:val="right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26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2B1C" w:rsidRPr="00A43E34" w:rsidRDefault="00E42B1C" w:rsidP="000852F1">
            <w:pPr>
              <w:pStyle w:val="a5"/>
              <w:spacing w:line="336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A43E34">
              <w:rPr>
                <w:color w:val="231F20"/>
                <w:sz w:val="24"/>
                <w:szCs w:val="24"/>
                <w:lang w:val="ru-RU"/>
              </w:rPr>
              <w:t xml:space="preserve">Большой. За кулисами. 250 лет Большому театру и 150 лет Союзу театральных деятелей </w:t>
            </w:r>
            <w:r w:rsidRPr="00A43E34">
              <w:rPr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spacing w:before="69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593583" w:rsidTr="000852F1">
        <w:trPr>
          <w:trHeight w:val="42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6"/>
              <w:ind w:left="0" w:right="144"/>
              <w:jc w:val="right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27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2B1C" w:rsidRPr="00A43E34" w:rsidRDefault="00E42B1C" w:rsidP="000852F1">
            <w:pPr>
              <w:pStyle w:val="a5"/>
              <w:spacing w:line="336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154A69">
              <w:rPr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proofErr w:type="spellEnd"/>
            <w:r w:rsidRPr="00154A69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pacing w:val="-4"/>
                <w:w w:val="110"/>
                <w:sz w:val="24"/>
                <w:szCs w:val="24"/>
              </w:rPr>
              <w:t>справляться</w:t>
            </w:r>
            <w:proofErr w:type="spellEnd"/>
            <w:r w:rsidRPr="00154A69">
              <w:rPr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154A69">
              <w:rPr>
                <w:color w:val="231F20"/>
                <w:w w:val="110"/>
                <w:sz w:val="24"/>
                <w:szCs w:val="24"/>
              </w:rPr>
              <w:t xml:space="preserve">с </w:t>
            </w:r>
            <w:proofErr w:type="spellStart"/>
            <w:r w:rsidRPr="00154A69">
              <w:rPr>
                <w:color w:val="231F20"/>
                <w:w w:val="110"/>
                <w:sz w:val="24"/>
                <w:szCs w:val="24"/>
              </w:rPr>
              <w:t>волнением</w:t>
            </w:r>
            <w:proofErr w:type="spellEnd"/>
            <w:r w:rsidRPr="00154A69">
              <w:rPr>
                <w:color w:val="231F20"/>
                <w:w w:val="110"/>
                <w:sz w:val="24"/>
                <w:szCs w:val="24"/>
              </w:rPr>
              <w:t>?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spacing w:before="66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A43E34" w:rsidTr="000852F1">
        <w:trPr>
          <w:trHeight w:val="424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6"/>
              <w:ind w:left="0" w:right="144"/>
              <w:jc w:val="right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28</w:t>
            </w:r>
          </w:p>
        </w:tc>
        <w:tc>
          <w:tcPr>
            <w:tcW w:w="4700" w:type="dxa"/>
          </w:tcPr>
          <w:p w:rsidR="00E42B1C" w:rsidRPr="00E42B1C" w:rsidRDefault="00E42B1C" w:rsidP="000852F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42B1C">
              <w:rPr>
                <w:color w:val="231F20"/>
                <w:sz w:val="24"/>
                <w:szCs w:val="24"/>
                <w:lang w:val="ru-RU"/>
              </w:rPr>
              <w:t xml:space="preserve">65 лет </w:t>
            </w:r>
            <w:r w:rsidRPr="00E42B1C">
              <w:rPr>
                <w:color w:val="231F20"/>
                <w:spacing w:val="-2"/>
                <w:sz w:val="24"/>
                <w:szCs w:val="24"/>
                <w:lang w:val="ru-RU"/>
              </w:rPr>
              <w:t>триумфа.</w:t>
            </w:r>
            <w:r w:rsidRPr="00E42B1C">
              <w:rPr>
                <w:sz w:val="24"/>
                <w:szCs w:val="24"/>
                <w:lang w:val="ru-RU"/>
              </w:rPr>
              <w:t xml:space="preserve"> </w:t>
            </w:r>
            <w:r w:rsidRPr="00E42B1C">
              <w:rPr>
                <w:color w:val="231F20"/>
                <w:w w:val="105"/>
                <w:sz w:val="24"/>
                <w:szCs w:val="24"/>
                <w:lang w:val="ru-RU"/>
              </w:rPr>
              <w:t xml:space="preserve">Ко Дню </w:t>
            </w:r>
            <w:r w:rsidRPr="00E42B1C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spacing w:before="66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A43E34" w:rsidTr="000852F1">
        <w:trPr>
          <w:trHeight w:val="42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ind w:left="0" w:right="144"/>
              <w:jc w:val="right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29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2B1C" w:rsidRPr="00A43E34" w:rsidRDefault="00E42B1C" w:rsidP="000852F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43E34">
              <w:rPr>
                <w:color w:val="231F20"/>
                <w:w w:val="105"/>
                <w:sz w:val="24"/>
                <w:szCs w:val="24"/>
                <w:lang w:val="ru-RU"/>
              </w:rPr>
              <w:t xml:space="preserve">Как мусор </w:t>
            </w:r>
            <w:r w:rsidRPr="00A43E34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>получает</w:t>
            </w:r>
            <w:r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A43E34">
              <w:rPr>
                <w:color w:val="231F20"/>
                <w:w w:val="105"/>
                <w:sz w:val="24"/>
                <w:szCs w:val="24"/>
                <w:lang w:val="ru-RU"/>
              </w:rPr>
              <w:t xml:space="preserve">«вторую жизнь»? </w:t>
            </w:r>
            <w:r w:rsidRPr="00A43E34">
              <w:rPr>
                <w:color w:val="231F20"/>
                <w:sz w:val="24"/>
                <w:szCs w:val="24"/>
                <w:lang w:val="ru-RU"/>
              </w:rPr>
              <w:t>Технологии переработки</w:t>
            </w:r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A43E34" w:rsidTr="000852F1">
        <w:trPr>
          <w:trHeight w:val="42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ind w:left="0" w:right="144"/>
              <w:jc w:val="right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30</w:t>
            </w:r>
          </w:p>
        </w:tc>
        <w:tc>
          <w:tcPr>
            <w:tcW w:w="4700" w:type="dxa"/>
          </w:tcPr>
          <w:p w:rsidR="00E42B1C" w:rsidRPr="00A43E34" w:rsidRDefault="00E42B1C" w:rsidP="000852F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42B1C">
              <w:rPr>
                <w:color w:val="231F20"/>
                <w:w w:val="105"/>
                <w:sz w:val="24"/>
                <w:szCs w:val="24"/>
                <w:lang w:val="ru-RU"/>
              </w:rPr>
              <w:t xml:space="preserve">Что значит </w:t>
            </w:r>
            <w:r w:rsidRPr="00E42B1C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>работать</w:t>
            </w:r>
            <w:r w:rsidRPr="00E42B1C">
              <w:rPr>
                <w:sz w:val="24"/>
                <w:szCs w:val="24"/>
                <w:lang w:val="ru-RU"/>
              </w:rPr>
              <w:t xml:space="preserve"> </w:t>
            </w:r>
            <w:r w:rsidRPr="00A43E34">
              <w:rPr>
                <w:color w:val="231F20"/>
                <w:sz w:val="24"/>
                <w:szCs w:val="24"/>
                <w:lang w:val="ru-RU"/>
              </w:rPr>
              <w:t xml:space="preserve">в команде? Сила команды. </w:t>
            </w:r>
            <w:r w:rsidRPr="00A43E34">
              <w:rPr>
                <w:color w:val="231F20"/>
                <w:w w:val="105"/>
                <w:sz w:val="24"/>
                <w:szCs w:val="24"/>
                <w:lang w:val="ru-RU"/>
              </w:rPr>
              <w:t>Ко Дню труда</w:t>
            </w:r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A43E34" w:rsidTr="000852F1">
        <w:trPr>
          <w:trHeight w:val="42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6"/>
              <w:ind w:left="0" w:right="144"/>
              <w:jc w:val="right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31</w:t>
            </w:r>
          </w:p>
        </w:tc>
        <w:tc>
          <w:tcPr>
            <w:tcW w:w="4700" w:type="dxa"/>
          </w:tcPr>
          <w:p w:rsidR="00E42B1C" w:rsidRPr="00A43E34" w:rsidRDefault="00E42B1C" w:rsidP="000852F1">
            <w:pPr>
              <w:pStyle w:val="TableParagraph"/>
              <w:spacing w:before="66"/>
              <w:ind w:left="76"/>
              <w:rPr>
                <w:sz w:val="24"/>
                <w:szCs w:val="24"/>
                <w:lang w:val="ru-RU"/>
              </w:rPr>
            </w:pPr>
            <w:r w:rsidRPr="00A43E34">
              <w:rPr>
                <w:color w:val="231F20"/>
                <w:w w:val="105"/>
                <w:sz w:val="24"/>
                <w:szCs w:val="24"/>
                <w:lang w:val="ru-RU"/>
              </w:rPr>
              <w:t xml:space="preserve">Песни о войне. Ко Дню </w:t>
            </w:r>
            <w:r w:rsidRPr="00A43E34"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>Победы</w:t>
            </w:r>
            <w:r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spacing w:before="66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A43E34" w:rsidTr="000852F1">
        <w:trPr>
          <w:trHeight w:val="424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6"/>
              <w:ind w:left="0" w:right="144"/>
              <w:jc w:val="right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32</w:t>
            </w:r>
          </w:p>
        </w:tc>
        <w:tc>
          <w:tcPr>
            <w:tcW w:w="4700" w:type="dxa"/>
          </w:tcPr>
          <w:p w:rsidR="00E42B1C" w:rsidRPr="00A43E34" w:rsidRDefault="00E42B1C" w:rsidP="000852F1">
            <w:pPr>
              <w:pStyle w:val="TableParagraph"/>
              <w:spacing w:before="66"/>
              <w:ind w:left="76"/>
              <w:rPr>
                <w:sz w:val="24"/>
                <w:szCs w:val="24"/>
                <w:lang w:val="ru-RU"/>
              </w:rPr>
            </w:pPr>
            <w:proofErr w:type="spellStart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  <w:proofErr w:type="spellEnd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 xml:space="preserve">, </w:t>
            </w:r>
            <w:proofErr w:type="spellStart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proofErr w:type="spellEnd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>нас</w:t>
            </w:r>
            <w:proofErr w:type="spellEnd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154A69">
              <w:rPr>
                <w:color w:val="231F20"/>
                <w:spacing w:val="-2"/>
                <w:w w:val="105"/>
                <w:sz w:val="24"/>
                <w:szCs w:val="24"/>
              </w:rPr>
              <w:t>объединяют</w:t>
            </w:r>
            <w:proofErr w:type="spellEnd"/>
            <w:r>
              <w:rPr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spacing w:before="66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593583" w:rsidTr="000852F1">
        <w:trPr>
          <w:trHeight w:val="702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ind w:left="0" w:right="144"/>
              <w:jc w:val="right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33</w:t>
            </w:r>
          </w:p>
        </w:tc>
        <w:tc>
          <w:tcPr>
            <w:tcW w:w="4700" w:type="dxa"/>
          </w:tcPr>
          <w:p w:rsidR="00E42B1C" w:rsidRPr="00A43E34" w:rsidRDefault="00E42B1C" w:rsidP="000852F1">
            <w:pPr>
              <w:pStyle w:val="TableParagraph"/>
              <w:ind w:left="76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593583" w:rsidTr="000852F1">
        <w:trPr>
          <w:trHeight w:val="426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ind w:left="0" w:right="144"/>
              <w:jc w:val="right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34</w:t>
            </w:r>
          </w:p>
        </w:tc>
        <w:tc>
          <w:tcPr>
            <w:tcW w:w="4700" w:type="dxa"/>
          </w:tcPr>
          <w:p w:rsidR="00E42B1C" w:rsidRPr="00593583" w:rsidRDefault="00E42B1C" w:rsidP="000852F1">
            <w:pPr>
              <w:pStyle w:val="TableParagraph"/>
              <w:ind w:left="76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  <w:tr w:rsidR="00E42B1C" w:rsidRPr="00593583" w:rsidTr="000852F1">
        <w:trPr>
          <w:trHeight w:val="702"/>
        </w:trPr>
        <w:tc>
          <w:tcPr>
            <w:tcW w:w="562" w:type="dxa"/>
          </w:tcPr>
          <w:p w:rsidR="00E42B1C" w:rsidRPr="00593583" w:rsidRDefault="00E42B1C" w:rsidP="000852F1">
            <w:pPr>
              <w:pStyle w:val="TableParagraph"/>
              <w:spacing w:before="66"/>
              <w:ind w:left="0" w:right="144"/>
              <w:jc w:val="right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35</w:t>
            </w:r>
          </w:p>
        </w:tc>
        <w:tc>
          <w:tcPr>
            <w:tcW w:w="4700" w:type="dxa"/>
          </w:tcPr>
          <w:p w:rsidR="00E42B1C" w:rsidRPr="00593583" w:rsidRDefault="00E42B1C" w:rsidP="000852F1">
            <w:pPr>
              <w:pStyle w:val="TableParagraph"/>
              <w:spacing w:before="66"/>
              <w:ind w:left="76" w:right="696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42B1C" w:rsidRPr="00593583" w:rsidRDefault="00E42B1C" w:rsidP="000852F1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42B1C" w:rsidRPr="00593583" w:rsidRDefault="00E42B1C" w:rsidP="000852F1">
            <w:pPr>
              <w:pStyle w:val="TableParagraph"/>
              <w:spacing w:before="66"/>
              <w:ind w:left="52" w:right="44"/>
              <w:jc w:val="center"/>
              <w:rPr>
                <w:sz w:val="24"/>
                <w:szCs w:val="24"/>
              </w:rPr>
            </w:pPr>
            <w:r w:rsidRPr="00593583">
              <w:rPr>
                <w:sz w:val="24"/>
                <w:szCs w:val="24"/>
              </w:rPr>
              <w:t>razgovor.edsoo.ru</w:t>
            </w:r>
          </w:p>
        </w:tc>
      </w:tr>
    </w:tbl>
    <w:p w:rsidR="00E42B1C" w:rsidRPr="00593583" w:rsidRDefault="00E42B1C" w:rsidP="00E42B1C">
      <w:pPr>
        <w:rPr>
          <w:sz w:val="24"/>
          <w:szCs w:val="24"/>
        </w:rPr>
      </w:pPr>
    </w:p>
    <w:p w:rsidR="00E42B1C" w:rsidRDefault="00E42B1C" w:rsidP="00E42B1C">
      <w:pPr>
        <w:pStyle w:val="a3"/>
        <w:jc w:val="both"/>
      </w:pPr>
    </w:p>
    <w:p w:rsidR="00E42B1C" w:rsidRDefault="00E42B1C" w:rsidP="00E42B1C">
      <w:pPr>
        <w:pStyle w:val="a3"/>
        <w:jc w:val="both"/>
      </w:pPr>
    </w:p>
    <w:p w:rsidR="00E42B1C" w:rsidRDefault="00E42B1C" w:rsidP="00E42B1C">
      <w:pPr>
        <w:pStyle w:val="a3"/>
        <w:jc w:val="both"/>
      </w:pPr>
    </w:p>
    <w:p w:rsidR="00E42B1C" w:rsidRDefault="00E42B1C" w:rsidP="00E42B1C">
      <w:pPr>
        <w:pStyle w:val="a3"/>
        <w:jc w:val="both"/>
      </w:pPr>
    </w:p>
    <w:p w:rsidR="00E42B1C" w:rsidRPr="00154A69" w:rsidRDefault="00E42B1C" w:rsidP="00E42B1C">
      <w:pPr>
        <w:jc w:val="both"/>
        <w:rPr>
          <w:sz w:val="24"/>
          <w:szCs w:val="24"/>
        </w:rPr>
        <w:sectPr w:rsidR="00E42B1C" w:rsidRPr="00154A69">
          <w:pgSz w:w="11910" w:h="16840"/>
          <w:pgMar w:top="880" w:right="708" w:bottom="900" w:left="992" w:header="0" w:footer="715" w:gutter="0"/>
          <w:cols w:space="720"/>
        </w:sectPr>
      </w:pPr>
    </w:p>
    <w:p w:rsidR="00E42B1C" w:rsidRDefault="00E42B1C"/>
    <w:sectPr w:rsidR="00E42B1C" w:rsidSect="00D8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B1C"/>
    <w:rsid w:val="000D12CC"/>
    <w:rsid w:val="004C564A"/>
    <w:rsid w:val="009B5F79"/>
    <w:rsid w:val="00D87902"/>
    <w:rsid w:val="00E4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ED09F-E779-4A26-94E9-A5B193B1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42B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2B1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42B1C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42B1C"/>
    <w:pPr>
      <w:ind w:left="200"/>
      <w:outlineLvl w:val="2"/>
    </w:pPr>
    <w:rPr>
      <w:b/>
      <w:bCs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42B1C"/>
    <w:pPr>
      <w:spacing w:before="173"/>
      <w:ind w:left="200"/>
      <w:outlineLvl w:val="1"/>
    </w:pPr>
    <w:rPr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E42B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2B1C"/>
    <w:pPr>
      <w:spacing w:before="68"/>
      <w:ind w:left="73"/>
    </w:pPr>
  </w:style>
  <w:style w:type="paragraph" w:customStyle="1" w:styleId="a5">
    <w:name w:val="Другое"/>
    <w:basedOn w:val="a"/>
    <w:rsid w:val="00E42B1C"/>
    <w:pPr>
      <w:autoSpaceDE/>
      <w:autoSpaceDN/>
      <w:spacing w:line="360" w:lineRule="auto"/>
      <w:ind w:firstLine="400"/>
    </w:pPr>
    <w:rPr>
      <w:color w:val="000000"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0D12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3749</Words>
  <Characters>21375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Shkola1</cp:lastModifiedBy>
  <cp:revision>5</cp:revision>
  <dcterms:created xsi:type="dcterms:W3CDTF">2025-09-01T17:55:00Z</dcterms:created>
  <dcterms:modified xsi:type="dcterms:W3CDTF">2025-09-08T10:40:00Z</dcterms:modified>
</cp:coreProperties>
</file>