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54" w:rsidRDefault="00C85D54" w:rsidP="009D5DA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  <w:bookmarkStart w:id="0" w:name="_GoBack"/>
      <w:r>
        <w:rPr>
          <w:rFonts w:ascii="Times New Roman" w:eastAsia="Arial Unicode MS" w:hAnsi="Times New Roman" w:cs="Arial Unicode MS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480175" cy="9165285"/>
            <wp:effectExtent l="0" t="0" r="0" b="0"/>
            <wp:docPr id="1" name="Рисунок 1" descr="F:\на сайт\21 апреля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21 апреля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5D54" w:rsidRDefault="00C85D54" w:rsidP="009D5DA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</w:p>
    <w:p w:rsidR="00C85D54" w:rsidRDefault="00C85D54" w:rsidP="009D5DA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</w:p>
    <w:p w:rsidR="00756754" w:rsidRPr="00CE7BE4" w:rsidRDefault="00756754" w:rsidP="0081303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общие принципы организации питания школьников в общеобразовательной организации;</w:t>
      </w:r>
    </w:p>
    <w:p w:rsidR="00756754" w:rsidRPr="00CE7BE4" w:rsidRDefault="00756754" w:rsidP="0081303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порядок организации питания в школе;</w:t>
      </w:r>
    </w:p>
    <w:p w:rsidR="00756754" w:rsidRPr="00CE7BE4" w:rsidRDefault="00756754" w:rsidP="009D5DA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1.6. Действие настоящего Положения распространяется на всех обучающихся школы, родителей (законных представителей) обучающихся, а также на работников организации, осуществляющей образовательную деятельность.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1.7. Положение об организации питания в школе регламентирует контроль организации питания администрацией, лица, ответственного за организацию питания, а также </w:t>
      </w:r>
      <w:proofErr w:type="spell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бракеражной</w:t>
      </w:r>
      <w:proofErr w:type="spell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комиссии</w:t>
      </w:r>
      <w:r w:rsidR="009D5DAB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9D5DAB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9D5DAB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proofErr w:type="gramStart"/>
      <w:r w:rsidR="009D5DAB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устанавливает права и обязанности родителей, определяет документацию по питанию.</w:t>
      </w:r>
    </w:p>
    <w:p w:rsidR="00756754" w:rsidRPr="00CE7BE4" w:rsidRDefault="00756754" w:rsidP="009D5DAB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Основные цели и задачи организации питания в школе</w:t>
      </w:r>
    </w:p>
    <w:p w:rsidR="00756754" w:rsidRPr="00CE7BE4" w:rsidRDefault="00756754" w:rsidP="009D5DA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Обеспечение школьников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Гарантированное качество и безопасность питания и пищевых продуктов, используемых для приготовления блюд.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</w:t>
      </w:r>
      <w:r w:rsidR="009D5DAB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 Предупреждение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среди обучающихся инфекционных и неинфекционных заболеваний, связанных с фактором питания.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Пропаганда принципов полноценного и здорового питания.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 Социальная поддержка детей из социально незащищенных, малообеспеченных и семей, попавших в трудные жизненные ситуации.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9D5DAB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2.6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Использование бюджетных средств, выделяемых на организацию питания, в соответствии с требованиями действующего законодательства Российской Федерации.</w:t>
      </w:r>
    </w:p>
    <w:p w:rsidR="00756754" w:rsidRPr="00CE7BE4" w:rsidRDefault="00756754" w:rsidP="009D5DAB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Общие принципы организации питания в школе</w:t>
      </w:r>
    </w:p>
    <w:p w:rsidR="009E782C" w:rsidRPr="00CE7BE4" w:rsidRDefault="00756754" w:rsidP="00997978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Организация питания школьников является отдельным обязательным направлением деятельности организации, осуществляющей образовательную деятельность.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Администрация школы осуществляет организационную и разъяснительную работу с обучающимися и родителями с целью организации питания школьников на платной или льготной основе.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Администрация</w:t>
      </w:r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3.4. Длительность промежутков между отдельными приемами 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пищи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обучающимися не может превышать 3,5 - 4 часов.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813035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Для 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предусматривается организация</w:t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двухразового горячего питания завтрак и обед .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</w:t>
      </w:r>
      <w:r w:rsidR="00813035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К поставке продовольственных товаров и сырья для организации питания в школе допускаются исключительно предприятия и организации, имеющие соответствующую материально-техническую базу, квалифицированные кадры и опыт работы в обслуживании обще</w:t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образовательных организаций.</w:t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</w:t>
      </w:r>
      <w:r w:rsidR="00813035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Питание в школе организовано на основе примерного цикличного двухнедельного меню рационов горячих завтраков и обедов для обучающихся государственных общео</w:t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бразовательных организаций, разработанного Департаментом образования Орловской области,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согласованного в органах </w:t>
      </w:r>
      <w:proofErr w:type="spell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</w:t>
      </w:r>
      <w:r w:rsidR="00813035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эпидемиологиче</w:t>
      </w:r>
      <w:r w:rsidR="00813035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ским правилам и нормативам.</w:t>
      </w:r>
      <w:r w:rsidR="00813035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Медико-биологическая и гигиеническая оценка ра</w:t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ционов питания</w:t>
      </w:r>
      <w:proofErr w:type="gramStart"/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,</w:t>
      </w:r>
      <w:proofErr w:type="gramEnd"/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разрабатываемых </w:t>
      </w:r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школе, осуществляется органами </w:t>
      </w:r>
      <w:proofErr w:type="spell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</w:t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756754" w:rsidRPr="00CE7BE4" w:rsidRDefault="00813035" w:rsidP="00997978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3.10</w:t>
      </w:r>
      <w:r w:rsidR="009E782C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.Питание осуществляется на бесплатной основе для обучающихся 1-4 классов из расче</w:t>
      </w:r>
      <w:r w:rsidR="00427F4A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</w:t>
      </w:r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суммы</w:t>
      </w:r>
      <w:proofErr w:type="gramStart"/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,</w:t>
      </w:r>
      <w:proofErr w:type="gramEnd"/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выделенной из Федерального бюджета, 5-11 классов- из областного и районных бюджетов.</w:t>
      </w:r>
      <w:r w:rsidR="009E782C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Указанная сумма не покрывает расходы на организацию полноценного, сбалансированного питания, возможно </w:t>
      </w:r>
      <w:proofErr w:type="spellStart"/>
      <w:r w:rsidR="009E782C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софинансирование</w:t>
      </w:r>
      <w:proofErr w:type="spellEnd"/>
      <w:r w:rsidR="009E782C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 счет средств родителей по их заявлению.</w:t>
      </w:r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E782C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Сумма средств на бесплатной основе определяется ежегодно Постановлением администрации </w:t>
      </w:r>
      <w:proofErr w:type="spellStart"/>
      <w:r w:rsidR="009E782C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Верховского</w:t>
      </w:r>
      <w:proofErr w:type="spellEnd"/>
      <w:r w:rsidR="009E782C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района</w:t>
      </w:r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 организации питания.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3.11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Организацию питания в </w:t>
      </w:r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997978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9979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осуществляет лицо, ответственное за организацию питания, назначаемое приказом директора школы из числа педагогических работни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ков на текущий учебный год.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3.12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Ответственность за организацию питания в организации, осуществляющей образовательную деятельность, несет директор.</w:t>
      </w:r>
    </w:p>
    <w:p w:rsidR="00756754" w:rsidRPr="00CE7BE4" w:rsidRDefault="00756754" w:rsidP="00997978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Порядок организации питания</w:t>
      </w:r>
    </w:p>
    <w:p w:rsidR="00756754" w:rsidRPr="00CE7BE4" w:rsidRDefault="00997978" w:rsidP="00997978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Питание обучающихся осуществляется на основании примерного меню на период не менее двух недель, которое согласовывается директором школы и территориального органа </w:t>
      </w:r>
      <w:proofErr w:type="spellStart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Роспотребнадзора</w:t>
      </w:r>
      <w:proofErr w:type="spellEnd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 разработке примерного меню учитывается: продолжительность пребывания обучающихся в</w:t>
      </w:r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школа», 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возрастная категория, состояние здоровья обучающихся, возможности вариативных форм организации </w:t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питания.</w:t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</w:t>
      </w:r>
      <w:r w:rsidR="008A3B89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Фактическое меню 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утверждается директором школы в ежедневном режиме, подписывается</w:t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ответственным за питание, </w:t>
      </w:r>
      <w:r w:rsidR="008A3B89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содержит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информацию о количес</w:t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твенном выходе блюд</w:t>
      </w:r>
      <w:proofErr w:type="gramStart"/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proofErr w:type="gramEnd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энергетической и пищев</w:t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ой ценности, стоимости блюд.</w:t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Школьная столовая осуществляет производственную деятельность в полном объеме 5 дней – с понедельника по пятницу включительно в режиме работы</w:t>
      </w:r>
      <w:r w:rsidR="00341BC0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341BC0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341BC0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В школе установлен следующий режим предоставления питания </w:t>
      </w:r>
      <w:proofErr w:type="gramStart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756754" w:rsidRPr="00CE7BE4" w:rsidRDefault="00756754" w:rsidP="0075675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завтрак</w:t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1 перемене </w:t>
      </w:r>
      <w:proofErr w:type="gramStart"/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–н</w:t>
      </w:r>
      <w:proofErr w:type="gramEnd"/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ачальные классы с 9-40 до 9-50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56754" w:rsidRPr="00CE7BE4" w:rsidRDefault="00341BC0" w:rsidP="0075675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завтрак на 1 перемене – 5-8классы с 9-50 до 10-00;</w:t>
      </w:r>
    </w:p>
    <w:p w:rsidR="00756754" w:rsidRPr="00CE7BE4" w:rsidRDefault="00756754" w:rsidP="0075675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обед – </w:t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начальные классы с 11.30 – 11.45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341BC0" w:rsidRPr="00CE7BE4" w:rsidRDefault="00341BC0" w:rsidP="0075675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5-8 классы с 12-25-12-40</w:t>
      </w:r>
    </w:p>
    <w:p w:rsidR="00756754" w:rsidRPr="00CE7BE4" w:rsidRDefault="00756754" w:rsidP="00756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341BC0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</w:t>
      </w:r>
      <w:r w:rsidR="00813035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8F4B78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Лицо, ответственное за организацию питания:</w:t>
      </w:r>
    </w:p>
    <w:p w:rsidR="00756754" w:rsidRPr="00CE7BE4" w:rsidRDefault="00756754" w:rsidP="0075675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координирует и контролирует деятельность классных руководителей по организации питания;</w:t>
      </w:r>
    </w:p>
    <w:p w:rsidR="00756754" w:rsidRPr="00CE7BE4" w:rsidRDefault="00756754" w:rsidP="00625A7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формирует списки 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для предоставления питания;</w:t>
      </w:r>
    </w:p>
    <w:p w:rsidR="00756754" w:rsidRPr="00CE7BE4" w:rsidRDefault="00756754" w:rsidP="00625A7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обеспечивает учёт фактической посещаемости школьниками столовой, </w:t>
      </w:r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охват питанием, контролирует ежедневный порядок учета количества фактически полученных обучающимися горячих завтраков по классам;</w:t>
      </w:r>
      <w:proofErr w:type="gramEnd"/>
    </w:p>
    <w:p w:rsidR="00756754" w:rsidRPr="00CE7BE4" w:rsidRDefault="00756754" w:rsidP="00625A7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представляет на рассмотрение директору школы и</w:t>
      </w:r>
      <w:r w:rsidR="00E74C39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комиссии родительского контроля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списки 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находящихся в трудной жизненной ситуации, а также обучающихся с ограниченными возможностями здоровья;</w:t>
      </w:r>
    </w:p>
    <w:p w:rsidR="00756754" w:rsidRPr="00CE7BE4" w:rsidRDefault="00756754" w:rsidP="0075675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инициирует, разрабатывает и координирует работу по формированию культуры питания;</w:t>
      </w:r>
    </w:p>
    <w:p w:rsidR="00756754" w:rsidRPr="00CE7BE4" w:rsidRDefault="00756754" w:rsidP="0075675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мониторинг удовлетворенности качеством школьного питания;</w:t>
      </w:r>
    </w:p>
    <w:p w:rsidR="00756754" w:rsidRPr="00CE7BE4" w:rsidRDefault="00756754" w:rsidP="0075675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вносит предложения по улучшению питания.</w:t>
      </w:r>
    </w:p>
    <w:p w:rsidR="00756754" w:rsidRPr="00CE7BE4" w:rsidRDefault="00813035" w:rsidP="00756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4.7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="008F4B78" w:rsidRPr="00CE7BE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Классные руководители 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общеобразовательной организации:</w:t>
      </w:r>
    </w:p>
    <w:p w:rsidR="00756754" w:rsidRPr="00CE7BE4" w:rsidRDefault="00756754" w:rsidP="0075675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ежедневно представляют лицу, ответственному за организацию питания заявку на количество 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следующий учебный день;</w:t>
      </w:r>
    </w:p>
    <w:p w:rsidR="00756754" w:rsidRPr="00CE7BE4" w:rsidRDefault="00756754" w:rsidP="0075675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ежедневно не позднее, чем за 1 час до приема пищи в день питания уточняют представленную ранее заявку;</w:t>
      </w:r>
    </w:p>
    <w:p w:rsidR="00756754" w:rsidRPr="00CE7BE4" w:rsidRDefault="00756754" w:rsidP="0075675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ведут ежедневный табель учета полученных 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обедов;</w:t>
      </w:r>
    </w:p>
    <w:p w:rsidR="00756754" w:rsidRPr="00CE7BE4" w:rsidRDefault="00756754" w:rsidP="0075675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еженедельно представляют лицу, ответственному за организацию питания, данные о фактическом количестве приемов пищи по каждому обучающемуся;</w:t>
      </w:r>
    </w:p>
    <w:p w:rsidR="00756754" w:rsidRPr="00CE7BE4" w:rsidRDefault="00756754" w:rsidP="0075675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осуществляют в части своей компетенции мониторинг организации питания;</w:t>
      </w:r>
    </w:p>
    <w:p w:rsidR="00756754" w:rsidRPr="00CE7BE4" w:rsidRDefault="00756754" w:rsidP="00625A7E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756754" w:rsidRPr="00CE7BE4" w:rsidRDefault="00756754" w:rsidP="00E74C3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вносят на обсуждение на заседаниях</w:t>
      </w:r>
      <w:r w:rsidR="00E74C39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комиссии родительского контроля</w:t>
      </w:r>
      <w:proofErr w:type="gramStart"/>
      <w:r w:rsidR="00E74C39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педагогического совета, совещаниях при директоре предложения по улучшению питания.</w:t>
      </w:r>
    </w:p>
    <w:p w:rsidR="00756754" w:rsidRPr="00CE7BE4" w:rsidRDefault="00813035" w:rsidP="0075675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4.8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Ответственный дежурный п</w:t>
      </w:r>
      <w:r w:rsidR="00E74C39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 школе 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обеспечивает дежурство </w:t>
      </w:r>
      <w:r w:rsidR="00E74C39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учителей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помещении столовой. Дежурные учителя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756754" w:rsidRPr="00CE7BE4" w:rsidRDefault="00BA6D2E" w:rsidP="006C354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</w:t>
      </w:r>
      <w:r w:rsidR="00756754"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Обеспечение контроля организации питания</w:t>
      </w:r>
    </w:p>
    <w:p w:rsidR="00756754" w:rsidRPr="00CE7BE4" w:rsidRDefault="00C54217" w:rsidP="0075675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Директор школы осуществляет общий контроль организации питания, в том числе:</w:t>
      </w:r>
    </w:p>
    <w:p w:rsidR="00756754" w:rsidRPr="00CE7BE4" w:rsidRDefault="00756754" w:rsidP="00813035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устранение предписаний по организации питания;</w:t>
      </w:r>
    </w:p>
    <w:p w:rsidR="00756754" w:rsidRPr="00CE7BE4" w:rsidRDefault="00756754" w:rsidP="0075675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условия транспортировки и хранения продуктов;</w:t>
      </w:r>
    </w:p>
    <w:p w:rsidR="00756754" w:rsidRPr="00CE7BE4" w:rsidRDefault="00756754" w:rsidP="00813035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своевременность прохождения санитарного минимума персоналом школьной столовой.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</w:t>
      </w:r>
      <w:r w:rsidR="00813035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Контроль посещения столовой осуществляет ответственный за организацию питанию 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образовательной организации.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Заведующая хозяйством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осуществляет контроль санитарно-технических условий пищеблока и обеденного зала, наличия оборудования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инвентаря и кухонной посуды.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Дежурный учитель в столовой, учителя нач</w:t>
      </w:r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альных классов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осуществляют контроль соблюдения детьми 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 личной гигиены.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</w:t>
      </w:r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</w:t>
      </w:r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proofErr w:type="gramStart"/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Ответственная</w:t>
      </w:r>
      <w:proofErr w:type="gramEnd"/>
      <w:r w:rsidR="00625A7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 питание в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школьной столовой осуществляет контроль соблюдения персоналом столовой пра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вил личной гигиены.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Проверку качества пищи, объема и выхода приготовленных блюд, их соответствие утвержденному меню, соблюдение рецептур и технологических режимов осуществляет </w:t>
      </w:r>
      <w:proofErr w:type="spell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бракеражная</w:t>
      </w:r>
      <w:proofErr w:type="spell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комиссия. Также, комиссия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 и выполнения иных требований, предъявляемых надзорными органами и службами. Результаты проверки заносятся в </w:t>
      </w:r>
      <w:proofErr w:type="spell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бракеражный</w:t>
      </w:r>
      <w:proofErr w:type="spell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журнал.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proofErr w:type="spell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Бракеражная</w:t>
      </w:r>
      <w:proofErr w:type="spell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комиссия организует и проводит опрос 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ассортименту и качеству отпускаемой продукции и представляет полученную информацию директору </w:t>
      </w:r>
      <w:r w:rsidR="00625A7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625A7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625A7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5.8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proofErr w:type="spell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Бракеражная</w:t>
      </w:r>
      <w:proofErr w:type="spell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комиссия вносит администрации школы предложения по улучшению обслуживания обучающихся, оказывает содействие в проведении просветительской работы среди обучающихся и их родителей (законных представителей) по вопр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осам рационального питания.</w:t>
      </w:r>
      <w:r w:rsidR="00C54217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5.9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proofErr w:type="spell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Бракеражная</w:t>
      </w:r>
      <w:proofErr w:type="spell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комиссия создается на текущий учебный год приказом директора школы в составе:</w:t>
      </w:r>
    </w:p>
    <w:p w:rsidR="00756754" w:rsidRPr="00CE7BE4" w:rsidRDefault="00BA6D2E" w:rsidP="0075675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председатель профсоюзного комитета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56754" w:rsidRPr="00CE7BE4" w:rsidRDefault="00BA6D2E" w:rsidP="0075675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учитель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56754" w:rsidRPr="00CE7BE4" w:rsidRDefault="00756754" w:rsidP="0075675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лицо, ответственное за организацию питания;</w:t>
      </w:r>
    </w:p>
    <w:p w:rsidR="00756754" w:rsidRPr="00CE7BE4" w:rsidRDefault="00BA6D2E" w:rsidP="00756754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представитель 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родительской общественности.</w:t>
      </w:r>
    </w:p>
    <w:p w:rsidR="00756754" w:rsidRPr="00CE7BE4" w:rsidRDefault="00C54217" w:rsidP="00BA6D2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5.10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proofErr w:type="spellStart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Бракеражная</w:t>
      </w:r>
      <w:proofErr w:type="spellEnd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комиссия вправе снять с реализации блюда, приготовленные с нарушениями санитарно-эпи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демиологических требований.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5.11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Работа комиссии осуществляется в соответствии с планом, согласованным с администрацией</w:t>
      </w:r>
      <w:r w:rsidR="00BA6D2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BA6D2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BA6D2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proofErr w:type="gramStart"/>
      <w:r w:rsidR="00BA6D2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Результаты проверок и меры, принятые по устранению недостатков оформляются актами и рассматриваются на заседаниях </w:t>
      </w:r>
      <w:proofErr w:type="spellStart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бракеражной</w:t>
      </w:r>
      <w:proofErr w:type="spellEnd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комиссии с приглаш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ением заинтересованных лиц.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5.12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Заседание комиссии оформляется протоколом и доводится до сведения администрации организации, осуществляющей образовательную деятельность.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756754" w:rsidRPr="00CE7BE4" w:rsidRDefault="00BA6D2E" w:rsidP="00BA6D2E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</w:t>
      </w:r>
      <w:r w:rsidR="00756754"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Права и обязанности родителей (законных представителей) обучающихся</w:t>
      </w:r>
    </w:p>
    <w:p w:rsidR="00756754" w:rsidRPr="00CE7BE4" w:rsidRDefault="00C54217" w:rsidP="0075675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.1. Родители (законные представители) </w:t>
      </w:r>
      <w:proofErr w:type="gramStart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имеют право:</w:t>
      </w:r>
    </w:p>
    <w:p w:rsidR="00756754" w:rsidRPr="00CE7BE4" w:rsidRDefault="00756754" w:rsidP="0075675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756754" w:rsidRPr="00CE7BE4" w:rsidRDefault="00756754" w:rsidP="0075675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вносить предложения по улучшению организации питания 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лично, через родительские комитеты и иные органы государственно-общественного управления;</w:t>
      </w:r>
    </w:p>
    <w:p w:rsidR="00756754" w:rsidRPr="00CE7BE4" w:rsidRDefault="00756754" w:rsidP="0075675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знакомиться с примерным и ежедневным меню, ценами на готовую продукцию в школьной столовой;</w:t>
      </w:r>
    </w:p>
    <w:p w:rsidR="00756754" w:rsidRPr="00CE7BE4" w:rsidRDefault="00756754" w:rsidP="0075675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756754" w:rsidRPr="00CE7BE4" w:rsidRDefault="00756754" w:rsidP="00756754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оказывать в добровольном порядке благотворительную помощь с целью улучшения питания 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756754" w:rsidRPr="00CE7BE4" w:rsidRDefault="00C54217" w:rsidP="0075675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.2. Родители (законные представители) </w:t>
      </w:r>
      <w:proofErr w:type="gramStart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обязаны:</w:t>
      </w:r>
    </w:p>
    <w:p w:rsidR="00756754" w:rsidRPr="00CE7BE4" w:rsidRDefault="00756754" w:rsidP="00BA6D2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представлении заявления на льготное питание ребенка предоставить администрации организации, осуществляющей образовательную деятельность, все необходимые документы, предусмотренные действующими нормативными правовыми актами;</w:t>
      </w:r>
    </w:p>
    <w:p w:rsidR="00756754" w:rsidRPr="00CE7BE4" w:rsidRDefault="00756754" w:rsidP="0075675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 не позднее, чем за один день сообщать классному руководителю о болезни ребенка или его временном отсутствии в организации, осуществляющей образовательную деятельность, для снятия его с питания на период его фактического отсутствия;</w:t>
      </w:r>
    </w:p>
    <w:p w:rsidR="00756754" w:rsidRPr="00CE7BE4" w:rsidRDefault="00756754" w:rsidP="00BA6D2E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 предуп</w:t>
      </w:r>
      <w:r w:rsidR="00BA6D2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реждать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классного руководителя об имеющихся у ребенка аллергических реакциях на продукты питания;</w:t>
      </w:r>
    </w:p>
    <w:p w:rsidR="00756754" w:rsidRPr="00CE7BE4" w:rsidRDefault="00756754" w:rsidP="00756754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756754" w:rsidRPr="00CE7BE4" w:rsidRDefault="00BA6D2E" w:rsidP="00BA6D2E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</w:t>
      </w:r>
      <w:r w:rsidR="00756754"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Информационно-просветительская работа и мониторинг организации питания</w:t>
      </w:r>
    </w:p>
    <w:p w:rsidR="00756754" w:rsidRPr="00CE7BE4" w:rsidRDefault="00C54217" w:rsidP="00BA6D2E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</w:t>
      </w:r>
      <w:r w:rsidR="00BA6D2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</w:t>
      </w:r>
      <w:r w:rsidR="00BA6D2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BA6D2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BA6D2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целью совершенствования организации питания: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внеучебных</w:t>
      </w:r>
      <w:proofErr w:type="spellEnd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мероприятий;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образовательной организации, пропускной способности школьной столовой, оборудования пищеблока;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правильного питания в домашних условиях;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</w:t>
      </w:r>
      <w:proofErr w:type="gramStart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контролю за</w:t>
      </w:r>
      <w:proofErr w:type="gramEnd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качеством питания;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проводит мониторинг организации питания и знакомит с его результатами педагогический персонал и родителей. В показатели мониторинга может входить следующее:</w:t>
      </w:r>
    </w:p>
    <w:p w:rsidR="00756754" w:rsidRPr="00CE7BE4" w:rsidRDefault="00756754" w:rsidP="0075675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количество детей, охваченных питанием, в том числе двухразовым;</w:t>
      </w:r>
    </w:p>
    <w:p w:rsidR="00756754" w:rsidRPr="00CE7BE4" w:rsidRDefault="00756754" w:rsidP="0075675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количество обогащенных и витаминизированных продуктов, используемых в рационе питания;</w:t>
      </w:r>
    </w:p>
    <w:p w:rsidR="00756754" w:rsidRPr="00CE7BE4" w:rsidRDefault="00756754" w:rsidP="0075675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количество работников столовых, повысивших квалификацию в текущем году на городских, краевых, районных курсах, семинарах;</w:t>
      </w:r>
    </w:p>
    <w:p w:rsidR="00756754" w:rsidRPr="00CE7BE4" w:rsidRDefault="00756754" w:rsidP="0075675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обеспеченность пищеблока столовой современным технологическим оборудованием;</w:t>
      </w:r>
    </w:p>
    <w:p w:rsidR="00756754" w:rsidRPr="00CE7BE4" w:rsidRDefault="00756754" w:rsidP="00756754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удовлетворенность детей и их родителей организацией и качеством предоставляемого питания.</w:t>
      </w:r>
    </w:p>
    <w:p w:rsidR="00756754" w:rsidRPr="00CE7BE4" w:rsidRDefault="00C54217" w:rsidP="0075675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756754" w:rsidRPr="00CE7BE4" w:rsidRDefault="00813035" w:rsidP="00BA6D2E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</w:t>
      </w:r>
      <w:r w:rsidR="00756754"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Документация</w:t>
      </w:r>
    </w:p>
    <w:p w:rsidR="00756754" w:rsidRPr="00CE7BE4" w:rsidRDefault="00C54217" w:rsidP="0075675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Для организации процесса питания детей необходимы следующие документы:</w:t>
      </w:r>
    </w:p>
    <w:p w:rsidR="00756754" w:rsidRPr="00CE7BE4" w:rsidRDefault="00756754" w:rsidP="00756754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Положение о школьной столовой;</w:t>
      </w:r>
    </w:p>
    <w:p w:rsidR="00756754" w:rsidRPr="00CE7BE4" w:rsidRDefault="00756754" w:rsidP="00756754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56754" w:rsidRPr="00CE7BE4" w:rsidRDefault="00756754" w:rsidP="00756754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 директора, регламентирующий организацию питания обучающихся (с назначением ответственных лиц с возложением на них функций контроля);</w:t>
      </w:r>
    </w:p>
    <w:p w:rsidR="00756754" w:rsidRPr="00CE7BE4" w:rsidRDefault="00756754" w:rsidP="00756754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график питания обучающихся;</w:t>
      </w:r>
    </w:p>
    <w:p w:rsidR="00756754" w:rsidRPr="00CE7BE4" w:rsidRDefault="00756754" w:rsidP="00756754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правила посещения столовой для 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56754" w:rsidRPr="00CE7BE4" w:rsidRDefault="00756754" w:rsidP="00756754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табель учёта посещаемости столовой;</w:t>
      </w:r>
    </w:p>
    <w:p w:rsidR="00756754" w:rsidRPr="00CE7BE4" w:rsidRDefault="00756754" w:rsidP="00756754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справки, акты, аналитические материалы по вопросам организации питания.</w:t>
      </w:r>
    </w:p>
    <w:p w:rsidR="00756754" w:rsidRPr="00CE7BE4" w:rsidRDefault="00813035" w:rsidP="00BA6D2E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</w:t>
      </w:r>
      <w:r w:rsidR="00756754"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Заключительные положения</w:t>
      </w:r>
    </w:p>
    <w:p w:rsidR="00756754" w:rsidRPr="00CE7BE4" w:rsidRDefault="00813035" w:rsidP="00BA6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Настоящее </w:t>
      </w:r>
      <w:r w:rsidR="00756754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Положение об организации питания </w:t>
      </w:r>
      <w:proofErr w:type="gramStart"/>
      <w:r w:rsidR="00756754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актом, регламентирующим деятельность школы по вопросам</w:t>
      </w:r>
      <w:r w:rsidR="00BA6D2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питания, принимается на педагогическом совете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утвержд</w:t>
      </w:r>
      <w:r w:rsidR="00BA6D2E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ается 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приказом директора </w:t>
      </w:r>
      <w:r w:rsidR="00BA6D2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BA6D2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BA6D2E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льством Российской Федерации.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</w:t>
      </w:r>
      <w:r w:rsidR="00756754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 Положение об организации питания </w:t>
      </w:r>
      <w:proofErr w:type="gramStart"/>
      <w:r w:rsidR="00756754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756754"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в школе 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принимается на неопределенный срок. Изменения и дополнения к Положению принимаются в порядке, предусмотренном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п.10.1. настоящего Положения.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</w:t>
      </w:r>
      <w:r w:rsidR="00756754"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56754" w:rsidRPr="00756754" w:rsidRDefault="00756754" w:rsidP="00756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5675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162578" w:rsidRDefault="00162578"/>
    <w:p w:rsidR="00C85D54" w:rsidRDefault="00C85D54"/>
    <w:p w:rsidR="00C85D54" w:rsidRPr="00B33B98" w:rsidRDefault="00C85D54" w:rsidP="00C85D5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  <w:r w:rsidRPr="00B33B98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  <w:lastRenderedPageBreak/>
        <w:t>Муниципальное бюджетное общеобразовательное учреждение</w:t>
      </w:r>
    </w:p>
    <w:p w:rsidR="00C85D54" w:rsidRPr="00B33B98" w:rsidRDefault="00C85D54" w:rsidP="00C85D5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  <w:r w:rsidRPr="00B33B98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  <w:t>«Нижне-</w:t>
      </w:r>
      <w:proofErr w:type="spellStart"/>
      <w:r w:rsidRPr="00B33B98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  <w:t>Жёрновская</w:t>
      </w:r>
      <w:proofErr w:type="spellEnd"/>
      <w:r w:rsidRPr="00B33B98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  <w:t xml:space="preserve"> средняя общеобразовательная школа»</w:t>
      </w:r>
    </w:p>
    <w:p w:rsidR="00C85D54" w:rsidRPr="00B33B98" w:rsidRDefault="00C85D54" w:rsidP="00C85D5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</w:p>
    <w:p w:rsidR="00C85D54" w:rsidRPr="00B33B98" w:rsidRDefault="00C85D54" w:rsidP="00C85D54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</w:p>
    <w:p w:rsidR="00C85D54" w:rsidRPr="00B33B98" w:rsidRDefault="00C85D54" w:rsidP="00C85D54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 w:bidi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5D54" w:rsidRPr="00B33B98" w:rsidTr="009D58FD">
        <w:tc>
          <w:tcPr>
            <w:tcW w:w="4785" w:type="dxa"/>
            <w:hideMark/>
          </w:tcPr>
          <w:p w:rsidR="00C85D54" w:rsidRPr="00B33B98" w:rsidRDefault="00C85D54" w:rsidP="009D58FD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C85D54" w:rsidRPr="00B33B98" w:rsidRDefault="00C85D54" w:rsidP="009D58FD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C85D54" w:rsidRPr="00B33B98" w:rsidRDefault="00C85D54" w:rsidP="009D58FD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МБОУ «Нижне-</w:t>
            </w:r>
            <w:proofErr w:type="spellStart"/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Жёрновская</w:t>
            </w:r>
            <w:proofErr w:type="spellEnd"/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C85D54" w:rsidRPr="00B33B98" w:rsidRDefault="00C85D54" w:rsidP="009D58FD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  <w:p w:rsidR="00C85D54" w:rsidRPr="00B33B98" w:rsidRDefault="00C85D54" w:rsidP="009D58FD">
            <w:pPr>
              <w:widowControl w:val="0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4"/>
                <w:lang w:eastAsia="ru-RU"/>
              </w:rPr>
            </w:pPr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_____________ Т.С. Лыгина</w:t>
            </w:r>
          </w:p>
        </w:tc>
        <w:tc>
          <w:tcPr>
            <w:tcW w:w="4786" w:type="dxa"/>
            <w:hideMark/>
          </w:tcPr>
          <w:p w:rsidR="00C85D54" w:rsidRPr="00B33B98" w:rsidRDefault="00C85D54" w:rsidP="009D58FD">
            <w:pPr>
              <w:widowControl w:val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85D54" w:rsidRPr="00B33B98" w:rsidRDefault="00C85D54" w:rsidP="009D58FD">
            <w:pPr>
              <w:widowControl w:val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Директор МБОУ «Нижне-</w:t>
            </w:r>
            <w:proofErr w:type="spellStart"/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Жёрновская</w:t>
            </w:r>
            <w:proofErr w:type="spellEnd"/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C85D54" w:rsidRPr="00B33B98" w:rsidRDefault="00C85D54" w:rsidP="009D58FD">
            <w:pPr>
              <w:widowControl w:val="0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___________ Т.С. Лыгина</w:t>
            </w:r>
          </w:p>
          <w:p w:rsidR="00C85D54" w:rsidRPr="00B33B98" w:rsidRDefault="00C85D54" w:rsidP="009D58FD">
            <w:pPr>
              <w:widowControl w:val="0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4"/>
                <w:lang w:eastAsia="ru-RU"/>
              </w:rPr>
            </w:pPr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Приказ № ____ </w:t>
            </w:r>
            <w:proofErr w:type="gramStart"/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33B9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________________</w:t>
            </w:r>
          </w:p>
        </w:tc>
      </w:tr>
    </w:tbl>
    <w:p w:rsidR="00C85D54" w:rsidRDefault="00C85D54" w:rsidP="00C85D54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B33B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протокол № ___ </w:t>
      </w:r>
      <w:proofErr w:type="gramStart"/>
      <w:r w:rsidRPr="00B33B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от</w:t>
      </w:r>
      <w:proofErr w:type="gramEnd"/>
      <w:r w:rsidRPr="00B33B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________________</w:t>
      </w:r>
    </w:p>
    <w:p w:rsidR="00C85D54" w:rsidRDefault="00C85D54" w:rsidP="00C85D54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C85D54" w:rsidRDefault="00C85D54" w:rsidP="00C85D54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C85D54" w:rsidRDefault="00C85D54" w:rsidP="00C85D54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C85D54" w:rsidRDefault="00C85D54" w:rsidP="00C85D54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C85D54" w:rsidRPr="00DD178F" w:rsidRDefault="00C85D54" w:rsidP="00C85D54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C85D54" w:rsidRPr="009D5DAB" w:rsidRDefault="00C85D54" w:rsidP="00C85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F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D5DA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85D54" w:rsidRDefault="00C85D54" w:rsidP="00C85D5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9D5DA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об организации питания </w:t>
      </w:r>
      <w:proofErr w:type="gramStart"/>
      <w:r w:rsidRPr="009D5DA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</w:p>
    <w:p w:rsidR="00C85D54" w:rsidRPr="009D5DAB" w:rsidRDefault="00C85D54" w:rsidP="00C85D5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9D5DAB">
        <w:rPr>
          <w:rFonts w:ascii="Times New Roman" w:hAnsi="Times New Roman" w:cs="Times New Roman"/>
          <w:b/>
          <w:sz w:val="28"/>
          <w:szCs w:val="28"/>
        </w:rPr>
        <w:t>МБОУ «Нижне-</w:t>
      </w:r>
      <w:proofErr w:type="spellStart"/>
      <w:r w:rsidRPr="009D5DAB">
        <w:rPr>
          <w:rFonts w:ascii="Times New Roman" w:hAnsi="Times New Roman" w:cs="Times New Roman"/>
          <w:b/>
          <w:sz w:val="28"/>
          <w:szCs w:val="28"/>
        </w:rPr>
        <w:t>Жёрновская</w:t>
      </w:r>
      <w:proofErr w:type="spellEnd"/>
      <w:r w:rsidRPr="009D5DA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 w:rsidRPr="009D5DAB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9D5DAB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C85D54" w:rsidRPr="00756754" w:rsidRDefault="00C85D54" w:rsidP="00C85D5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5675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C85D54" w:rsidRPr="00CE7BE4" w:rsidRDefault="00C85D54" w:rsidP="00C85D5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C85D54" w:rsidRPr="00CE7BE4" w:rsidRDefault="00C85D54" w:rsidP="00C85D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организации питания обучающихся в МБОУ «Нижне-</w:t>
      </w:r>
      <w:proofErr w:type="spellStart"/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разработано на основании Федерального закона № 273-ФЗ от 29.12.2012г «Об образовании в Российской Федерации» с изменениями от 8 декабря 2020 года; санитарно-эпидемиологических правил и норм СанПиН 2.3/2.4.3590-20 "Санитарно-эпидемиологические требования к организации общественного питания населения", законов, постановлений и распоряжений Департамента образования Орловской области и администрации </w:t>
      </w:r>
      <w:proofErr w:type="spell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Верховского</w:t>
      </w:r>
      <w:proofErr w:type="spell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района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,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касающихся  питания и социальной поддержки по обеспечению питанием ; на основании Устава </w:t>
      </w:r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 Положение об организации питания обучающихся в</w:t>
      </w:r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Pr="00CE7BE4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устанавливает порядок организации рационального питания обучающихся</w:t>
      </w:r>
      <w:proofErr w:type="gramStart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,</w:t>
      </w:r>
      <w:proofErr w:type="gramEnd"/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определяет основные организационные принципы, правила и требования к организации питания детей, включая горячее питание, регулирует отношения между администрацией школы и родителями (законными представителями).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Настоящее Положение разработано в целях обеспечения права обучающихся на организацию полноценного горячего питания в школе, социальной поддержки и укрепления здоровья детей, создания комфортной среды образовательной деятельности.</w:t>
      </w: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Основными задачами при организации питания в организации, осуществляющей образовательную деятельность, являются:</w:t>
      </w:r>
    </w:p>
    <w:p w:rsidR="00C85D54" w:rsidRPr="00CE7BE4" w:rsidRDefault="00C85D54" w:rsidP="00C85D5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школьников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C85D54" w:rsidRPr="00CE7BE4" w:rsidRDefault="00C85D54" w:rsidP="00C85D5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C85D54" w:rsidRPr="00CE7BE4" w:rsidRDefault="00C85D54" w:rsidP="00C85D5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предупреждение среди обучающихся инфекционных и неинфекционных заболеваний, связанных с фактором питания;</w:t>
      </w:r>
    </w:p>
    <w:p w:rsidR="00C85D54" w:rsidRPr="00CE7BE4" w:rsidRDefault="00C85D54" w:rsidP="00C85D5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C85D54" w:rsidRPr="00CE7BE4" w:rsidRDefault="00C85D54" w:rsidP="00C85D5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E7BE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Настоящее Положение определяет:</w:t>
      </w:r>
    </w:p>
    <w:p w:rsidR="00C85D54" w:rsidRDefault="00C85D54"/>
    <w:p w:rsidR="00C85D54" w:rsidRDefault="00C85D54"/>
    <w:sectPr w:rsidR="00C85D54" w:rsidSect="008F4B78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C6" w:rsidRDefault="00AF46C6" w:rsidP="00756754">
      <w:pPr>
        <w:spacing w:after="0" w:line="240" w:lineRule="auto"/>
      </w:pPr>
      <w:r>
        <w:separator/>
      </w:r>
    </w:p>
  </w:endnote>
  <w:endnote w:type="continuationSeparator" w:id="0">
    <w:p w:rsidR="00AF46C6" w:rsidRDefault="00AF46C6" w:rsidP="0075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62078"/>
      <w:docPartObj>
        <w:docPartGallery w:val="Page Numbers (Bottom of Page)"/>
        <w:docPartUnique/>
      </w:docPartObj>
    </w:sdtPr>
    <w:sdtEndPr/>
    <w:sdtContent>
      <w:p w:rsidR="00756754" w:rsidRDefault="007567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D54">
          <w:rPr>
            <w:noProof/>
          </w:rPr>
          <w:t>2</w:t>
        </w:r>
        <w:r>
          <w:fldChar w:fldCharType="end"/>
        </w:r>
      </w:p>
    </w:sdtContent>
  </w:sdt>
  <w:p w:rsidR="00756754" w:rsidRDefault="00756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C6" w:rsidRDefault="00AF46C6" w:rsidP="00756754">
      <w:pPr>
        <w:spacing w:after="0" w:line="240" w:lineRule="auto"/>
      </w:pPr>
      <w:r>
        <w:separator/>
      </w:r>
    </w:p>
  </w:footnote>
  <w:footnote w:type="continuationSeparator" w:id="0">
    <w:p w:rsidR="00AF46C6" w:rsidRDefault="00AF46C6" w:rsidP="0075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889"/>
    <w:multiLevelType w:val="multilevel"/>
    <w:tmpl w:val="BF2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D2E68"/>
    <w:multiLevelType w:val="multilevel"/>
    <w:tmpl w:val="1FB8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30448"/>
    <w:multiLevelType w:val="multilevel"/>
    <w:tmpl w:val="EF94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9D48F3"/>
    <w:multiLevelType w:val="multilevel"/>
    <w:tmpl w:val="9756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0E0126"/>
    <w:multiLevelType w:val="multilevel"/>
    <w:tmpl w:val="9038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5425D0"/>
    <w:multiLevelType w:val="multilevel"/>
    <w:tmpl w:val="BF5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E44782"/>
    <w:multiLevelType w:val="multilevel"/>
    <w:tmpl w:val="0ED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8A5715"/>
    <w:multiLevelType w:val="multilevel"/>
    <w:tmpl w:val="2A6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6D0650"/>
    <w:multiLevelType w:val="multilevel"/>
    <w:tmpl w:val="A0EE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E75596"/>
    <w:multiLevelType w:val="multilevel"/>
    <w:tmpl w:val="5490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9C536A"/>
    <w:multiLevelType w:val="multilevel"/>
    <w:tmpl w:val="8348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DA103C"/>
    <w:multiLevelType w:val="multilevel"/>
    <w:tmpl w:val="1192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614032"/>
    <w:multiLevelType w:val="multilevel"/>
    <w:tmpl w:val="E7B6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B800AD"/>
    <w:multiLevelType w:val="multilevel"/>
    <w:tmpl w:val="53D2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52"/>
    <w:rsid w:val="00030252"/>
    <w:rsid w:val="00162578"/>
    <w:rsid w:val="00341BC0"/>
    <w:rsid w:val="00427F4A"/>
    <w:rsid w:val="00625A7E"/>
    <w:rsid w:val="006C3541"/>
    <w:rsid w:val="00756754"/>
    <w:rsid w:val="00813035"/>
    <w:rsid w:val="008A3B89"/>
    <w:rsid w:val="008F4B78"/>
    <w:rsid w:val="00997978"/>
    <w:rsid w:val="009D5DAB"/>
    <w:rsid w:val="009E782C"/>
    <w:rsid w:val="00AF46C6"/>
    <w:rsid w:val="00BA6D2E"/>
    <w:rsid w:val="00C54217"/>
    <w:rsid w:val="00C85D54"/>
    <w:rsid w:val="00CE7BE4"/>
    <w:rsid w:val="00D60876"/>
    <w:rsid w:val="00E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754"/>
  </w:style>
  <w:style w:type="paragraph" w:styleId="a5">
    <w:name w:val="footer"/>
    <w:basedOn w:val="a"/>
    <w:link w:val="a6"/>
    <w:uiPriority w:val="99"/>
    <w:unhideWhenUsed/>
    <w:rsid w:val="0075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754"/>
  </w:style>
  <w:style w:type="table" w:customStyle="1" w:styleId="1">
    <w:name w:val="Сетка таблицы1"/>
    <w:basedOn w:val="a1"/>
    <w:uiPriority w:val="59"/>
    <w:rsid w:val="009D5DAB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754"/>
  </w:style>
  <w:style w:type="paragraph" w:styleId="a5">
    <w:name w:val="footer"/>
    <w:basedOn w:val="a"/>
    <w:link w:val="a6"/>
    <w:uiPriority w:val="99"/>
    <w:unhideWhenUsed/>
    <w:rsid w:val="0075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754"/>
  </w:style>
  <w:style w:type="table" w:customStyle="1" w:styleId="1">
    <w:name w:val="Сетка таблицы1"/>
    <w:basedOn w:val="a1"/>
    <w:uiPriority w:val="59"/>
    <w:rsid w:val="009D5DAB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8</cp:revision>
  <cp:lastPrinted>2021-01-22T08:32:00Z</cp:lastPrinted>
  <dcterms:created xsi:type="dcterms:W3CDTF">2021-01-22T05:34:00Z</dcterms:created>
  <dcterms:modified xsi:type="dcterms:W3CDTF">2021-04-22T06:46:00Z</dcterms:modified>
</cp:coreProperties>
</file>